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CC99" w14:textId="77777777" w:rsidR="00324ED8" w:rsidRPr="00BF328A" w:rsidRDefault="00945F83">
      <w:pPr>
        <w:pStyle w:val="a3"/>
        <w:jc w:val="center"/>
        <w:rPr>
          <w:rFonts w:ascii="Times New Roman" w:eastAsiaTheme="minorEastAsia" w:hAnsi="Times New Roman" w:cs="Times New Roman"/>
          <w:b/>
          <w:sz w:val="32"/>
          <w:szCs w:val="32"/>
        </w:rPr>
      </w:pPr>
      <w:r w:rsidRPr="00BF328A">
        <w:rPr>
          <w:rFonts w:ascii="Times New Roman" w:eastAsiaTheme="minorEastAsia" w:hAnsi="Times New Roman" w:cs="Times New Roman"/>
          <w:b/>
          <w:sz w:val="32"/>
          <w:szCs w:val="32"/>
        </w:rPr>
        <w:t>《</w:t>
      </w:r>
      <w:r w:rsidR="003B39C1" w:rsidRPr="00BF328A">
        <w:rPr>
          <w:rFonts w:ascii="Times New Roman" w:eastAsiaTheme="minorEastAsia" w:hAnsi="Times New Roman" w:cs="Times New Roman"/>
          <w:b/>
          <w:sz w:val="32"/>
          <w:szCs w:val="32"/>
        </w:rPr>
        <w:t>电路分析基础</w:t>
      </w:r>
      <w:r w:rsidRPr="00BF328A">
        <w:rPr>
          <w:rFonts w:ascii="Times New Roman" w:eastAsiaTheme="minorEastAsia" w:hAnsi="Times New Roman" w:cs="Times New Roman"/>
          <w:b/>
          <w:sz w:val="32"/>
          <w:szCs w:val="32"/>
        </w:rPr>
        <w:t>》教学大纲</w:t>
      </w:r>
    </w:p>
    <w:p w14:paraId="0251E2D3" w14:textId="77777777" w:rsidR="00324ED8" w:rsidRPr="00BF328A" w:rsidRDefault="00324ED8">
      <w:pPr>
        <w:rPr>
          <w:rFonts w:ascii="Times New Roman" w:hAnsi="Times New Roman" w:cs="Times New Roman"/>
          <w:b/>
          <w:sz w:val="28"/>
          <w:szCs w:val="28"/>
        </w:rPr>
      </w:pPr>
    </w:p>
    <w:p w14:paraId="1A7778F2" w14:textId="77777777" w:rsidR="00324ED8" w:rsidRPr="00BF328A" w:rsidRDefault="00945F83">
      <w:pPr>
        <w:ind w:firstLineChars="200" w:firstLine="562"/>
        <w:rPr>
          <w:rFonts w:ascii="Times New Roman" w:hAnsi="Times New Roman" w:cs="Times New Roman"/>
          <w:b/>
          <w:sz w:val="28"/>
          <w:szCs w:val="28"/>
        </w:rPr>
      </w:pPr>
      <w:r w:rsidRPr="00BF328A">
        <w:rPr>
          <w:rFonts w:ascii="Times New Roman" w:hAnsi="Times New Roman" w:cs="Times New Roman"/>
          <w:b/>
          <w:sz w:val="28"/>
          <w:szCs w:val="28"/>
        </w:rPr>
        <w:t>一、课程基本信息</w:t>
      </w:r>
    </w:p>
    <w:tbl>
      <w:tblPr>
        <w:tblStyle w:val="a4"/>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9"/>
        <w:gridCol w:w="1345"/>
        <w:gridCol w:w="134"/>
        <w:gridCol w:w="1211"/>
        <w:gridCol w:w="1559"/>
        <w:gridCol w:w="1605"/>
        <w:gridCol w:w="25"/>
        <w:gridCol w:w="1489"/>
      </w:tblGrid>
      <w:tr w:rsidR="00324ED8" w:rsidRPr="00BF328A" w14:paraId="3655D09C" w14:textId="77777777">
        <w:trPr>
          <w:trHeight w:val="354"/>
        </w:trPr>
        <w:tc>
          <w:tcPr>
            <w:tcW w:w="1529" w:type="dxa"/>
            <w:vAlign w:val="center"/>
          </w:tcPr>
          <w:p w14:paraId="7467898B" w14:textId="77777777" w:rsidR="00324ED8" w:rsidRPr="00BF328A" w:rsidRDefault="00945F83">
            <w:pPr>
              <w:jc w:val="center"/>
              <w:rPr>
                <w:rFonts w:ascii="Times New Roman" w:hAnsi="Times New Roman" w:cs="Times New Roman"/>
                <w:b/>
                <w:sz w:val="21"/>
                <w:szCs w:val="21"/>
              </w:rPr>
            </w:pPr>
            <w:r w:rsidRPr="00BF328A">
              <w:rPr>
                <w:rFonts w:ascii="Times New Roman" w:hAnsi="Times New Roman" w:cs="Times New Roman"/>
                <w:b/>
                <w:sz w:val="21"/>
                <w:szCs w:val="21"/>
              </w:rPr>
              <w:t>课程类别</w:t>
            </w:r>
          </w:p>
        </w:tc>
        <w:tc>
          <w:tcPr>
            <w:tcW w:w="1479" w:type="dxa"/>
            <w:gridSpan w:val="2"/>
            <w:vAlign w:val="center"/>
          </w:tcPr>
          <w:p w14:paraId="4314A217" w14:textId="77777777" w:rsidR="00324ED8" w:rsidRPr="00BF328A" w:rsidRDefault="003B39C1">
            <w:pPr>
              <w:jc w:val="center"/>
              <w:rPr>
                <w:rFonts w:ascii="Times New Roman" w:hAnsi="Times New Roman" w:cs="Times New Roman"/>
                <w:sz w:val="21"/>
                <w:szCs w:val="21"/>
              </w:rPr>
            </w:pPr>
            <w:r w:rsidRPr="00BF328A">
              <w:rPr>
                <w:rFonts w:ascii="Times New Roman" w:hAnsi="Times New Roman" w:cs="Times New Roman"/>
                <w:sz w:val="21"/>
                <w:szCs w:val="21"/>
              </w:rPr>
              <w:t>学科基础课程</w:t>
            </w:r>
          </w:p>
        </w:tc>
        <w:tc>
          <w:tcPr>
            <w:tcW w:w="1211" w:type="dxa"/>
            <w:vAlign w:val="center"/>
          </w:tcPr>
          <w:p w14:paraId="099B2B4B" w14:textId="77777777" w:rsidR="00324ED8" w:rsidRPr="00BF328A" w:rsidRDefault="00945F83">
            <w:pPr>
              <w:jc w:val="center"/>
              <w:rPr>
                <w:rFonts w:ascii="Times New Roman" w:hAnsi="Times New Roman" w:cs="Times New Roman"/>
                <w:b/>
                <w:sz w:val="21"/>
                <w:szCs w:val="21"/>
              </w:rPr>
            </w:pPr>
            <w:r w:rsidRPr="00BF328A">
              <w:rPr>
                <w:rFonts w:ascii="Times New Roman" w:hAnsi="Times New Roman" w:cs="Times New Roman"/>
                <w:b/>
                <w:sz w:val="21"/>
                <w:szCs w:val="21"/>
              </w:rPr>
              <w:t>课程性质</w:t>
            </w:r>
          </w:p>
        </w:tc>
        <w:tc>
          <w:tcPr>
            <w:tcW w:w="1559" w:type="dxa"/>
            <w:vAlign w:val="center"/>
          </w:tcPr>
          <w:p w14:paraId="20D8950B" w14:textId="77777777" w:rsidR="00324ED8" w:rsidRPr="00BF328A" w:rsidRDefault="007B52B7">
            <w:pPr>
              <w:jc w:val="center"/>
              <w:rPr>
                <w:rFonts w:ascii="Times New Roman" w:hAnsi="Times New Roman" w:cs="Times New Roman"/>
                <w:sz w:val="21"/>
                <w:szCs w:val="21"/>
              </w:rPr>
            </w:pPr>
            <w:r w:rsidRPr="00BF328A">
              <w:rPr>
                <w:rFonts w:ascii="Times New Roman" w:hAnsi="Times New Roman" w:cs="Times New Roman"/>
                <w:sz w:val="21"/>
                <w:szCs w:val="21"/>
              </w:rPr>
              <w:t>理论</w:t>
            </w:r>
          </w:p>
        </w:tc>
        <w:tc>
          <w:tcPr>
            <w:tcW w:w="1605" w:type="dxa"/>
            <w:vAlign w:val="center"/>
          </w:tcPr>
          <w:p w14:paraId="2FDA94B3" w14:textId="77777777" w:rsidR="00324ED8" w:rsidRPr="00BF328A" w:rsidRDefault="00945F83">
            <w:pPr>
              <w:jc w:val="center"/>
              <w:rPr>
                <w:rFonts w:ascii="Times New Roman" w:hAnsi="Times New Roman" w:cs="Times New Roman"/>
                <w:b/>
                <w:sz w:val="21"/>
                <w:szCs w:val="21"/>
              </w:rPr>
            </w:pPr>
            <w:r w:rsidRPr="00BF328A">
              <w:rPr>
                <w:rFonts w:ascii="Times New Roman" w:hAnsi="Times New Roman" w:cs="Times New Roman"/>
                <w:b/>
                <w:sz w:val="21"/>
                <w:szCs w:val="21"/>
              </w:rPr>
              <w:t>课程属性</w:t>
            </w:r>
          </w:p>
        </w:tc>
        <w:tc>
          <w:tcPr>
            <w:tcW w:w="1514" w:type="dxa"/>
            <w:gridSpan w:val="2"/>
            <w:vAlign w:val="center"/>
          </w:tcPr>
          <w:p w14:paraId="6F87585D" w14:textId="77777777" w:rsidR="00324ED8" w:rsidRPr="00BF328A" w:rsidRDefault="007B52B7">
            <w:pPr>
              <w:jc w:val="center"/>
              <w:rPr>
                <w:rFonts w:ascii="Times New Roman" w:hAnsi="Times New Roman" w:cs="Times New Roman"/>
                <w:sz w:val="21"/>
                <w:szCs w:val="21"/>
              </w:rPr>
            </w:pPr>
            <w:r w:rsidRPr="00BF328A">
              <w:rPr>
                <w:rFonts w:ascii="Times New Roman" w:hAnsi="Times New Roman" w:cs="Times New Roman"/>
                <w:sz w:val="21"/>
                <w:szCs w:val="21"/>
              </w:rPr>
              <w:t>必修</w:t>
            </w:r>
          </w:p>
        </w:tc>
      </w:tr>
      <w:tr w:rsidR="00324ED8" w:rsidRPr="00BF328A" w14:paraId="7636D2C9" w14:textId="77777777">
        <w:trPr>
          <w:trHeight w:val="371"/>
        </w:trPr>
        <w:tc>
          <w:tcPr>
            <w:tcW w:w="1529" w:type="dxa"/>
            <w:vAlign w:val="center"/>
          </w:tcPr>
          <w:p w14:paraId="1530CF02" w14:textId="77777777" w:rsidR="00324ED8" w:rsidRPr="00BF328A" w:rsidRDefault="00945F83">
            <w:pPr>
              <w:jc w:val="center"/>
              <w:rPr>
                <w:rFonts w:ascii="Times New Roman" w:hAnsi="Times New Roman" w:cs="Times New Roman"/>
                <w:b/>
                <w:sz w:val="21"/>
                <w:szCs w:val="21"/>
              </w:rPr>
            </w:pPr>
            <w:r w:rsidRPr="00BF328A">
              <w:rPr>
                <w:rFonts w:ascii="Times New Roman" w:hAnsi="Times New Roman" w:cs="Times New Roman"/>
                <w:b/>
                <w:sz w:val="21"/>
                <w:szCs w:val="21"/>
              </w:rPr>
              <w:t>课程名称</w:t>
            </w:r>
          </w:p>
        </w:tc>
        <w:tc>
          <w:tcPr>
            <w:tcW w:w="2690" w:type="dxa"/>
            <w:gridSpan w:val="3"/>
            <w:vAlign w:val="center"/>
          </w:tcPr>
          <w:p w14:paraId="0C824D81" w14:textId="77777777" w:rsidR="00324ED8" w:rsidRPr="00BF328A" w:rsidRDefault="003B39C1">
            <w:pPr>
              <w:jc w:val="center"/>
              <w:rPr>
                <w:rFonts w:ascii="Times New Roman" w:hAnsi="Times New Roman" w:cs="Times New Roman"/>
                <w:sz w:val="21"/>
                <w:szCs w:val="21"/>
              </w:rPr>
            </w:pPr>
            <w:r w:rsidRPr="00BF328A">
              <w:rPr>
                <w:rFonts w:ascii="Times New Roman" w:hAnsi="Times New Roman" w:cs="Times New Roman"/>
                <w:sz w:val="21"/>
                <w:szCs w:val="21"/>
              </w:rPr>
              <w:t>电路分析基础</w:t>
            </w:r>
          </w:p>
        </w:tc>
        <w:tc>
          <w:tcPr>
            <w:tcW w:w="1559" w:type="dxa"/>
            <w:vAlign w:val="center"/>
          </w:tcPr>
          <w:p w14:paraId="7DE4162A" w14:textId="77777777" w:rsidR="00324ED8" w:rsidRPr="00BF328A" w:rsidRDefault="00945F83">
            <w:pPr>
              <w:jc w:val="center"/>
              <w:rPr>
                <w:rFonts w:ascii="Times New Roman" w:hAnsi="Times New Roman" w:cs="Times New Roman"/>
                <w:b/>
                <w:sz w:val="21"/>
                <w:szCs w:val="21"/>
              </w:rPr>
            </w:pPr>
            <w:r w:rsidRPr="00BF328A">
              <w:rPr>
                <w:rFonts w:ascii="Times New Roman" w:hAnsi="Times New Roman" w:cs="Times New Roman"/>
                <w:b/>
                <w:sz w:val="21"/>
                <w:szCs w:val="21"/>
              </w:rPr>
              <w:t>课程英文名称</w:t>
            </w:r>
          </w:p>
        </w:tc>
        <w:tc>
          <w:tcPr>
            <w:tcW w:w="3119" w:type="dxa"/>
            <w:gridSpan w:val="3"/>
            <w:vAlign w:val="center"/>
          </w:tcPr>
          <w:p w14:paraId="32335453" w14:textId="77777777" w:rsidR="00324ED8" w:rsidRPr="00BF328A" w:rsidRDefault="005D7D00">
            <w:pPr>
              <w:jc w:val="center"/>
              <w:rPr>
                <w:rFonts w:ascii="Times New Roman" w:hAnsi="Times New Roman" w:cs="Times New Roman"/>
                <w:sz w:val="21"/>
                <w:szCs w:val="21"/>
              </w:rPr>
            </w:pPr>
            <w:r w:rsidRPr="00BF328A">
              <w:rPr>
                <w:rFonts w:ascii="Times New Roman" w:hAnsi="Times New Roman" w:cs="Times New Roman"/>
                <w:sz w:val="21"/>
                <w:szCs w:val="21"/>
              </w:rPr>
              <w:t>Circuit Analysis F</w:t>
            </w:r>
            <w:r w:rsidR="003C62CB" w:rsidRPr="00BF328A">
              <w:rPr>
                <w:rFonts w:ascii="Times New Roman" w:hAnsi="Times New Roman" w:cs="Times New Roman"/>
                <w:sz w:val="21"/>
                <w:szCs w:val="21"/>
              </w:rPr>
              <w:t>oundation</w:t>
            </w:r>
          </w:p>
        </w:tc>
      </w:tr>
      <w:tr w:rsidR="00324ED8" w:rsidRPr="00BF328A" w14:paraId="2E2C8BA6" w14:textId="77777777">
        <w:trPr>
          <w:trHeight w:val="371"/>
        </w:trPr>
        <w:tc>
          <w:tcPr>
            <w:tcW w:w="1529" w:type="dxa"/>
            <w:vAlign w:val="center"/>
          </w:tcPr>
          <w:p w14:paraId="304152AB" w14:textId="77777777" w:rsidR="00324ED8" w:rsidRPr="00BF328A" w:rsidRDefault="00945F83">
            <w:pPr>
              <w:jc w:val="center"/>
              <w:rPr>
                <w:rFonts w:ascii="Times New Roman" w:hAnsi="Times New Roman" w:cs="Times New Roman"/>
                <w:b/>
                <w:sz w:val="21"/>
                <w:szCs w:val="21"/>
              </w:rPr>
            </w:pPr>
            <w:r w:rsidRPr="00BF328A">
              <w:rPr>
                <w:rFonts w:ascii="Times New Roman" w:hAnsi="Times New Roman" w:cs="Times New Roman"/>
                <w:b/>
                <w:sz w:val="21"/>
                <w:szCs w:val="21"/>
              </w:rPr>
              <w:t>课程编码</w:t>
            </w:r>
          </w:p>
        </w:tc>
        <w:tc>
          <w:tcPr>
            <w:tcW w:w="2690" w:type="dxa"/>
            <w:gridSpan w:val="3"/>
            <w:vAlign w:val="center"/>
          </w:tcPr>
          <w:p w14:paraId="550D4874" w14:textId="77777777" w:rsidR="00324ED8" w:rsidRPr="00BF328A" w:rsidRDefault="00593B5F">
            <w:pPr>
              <w:jc w:val="center"/>
              <w:rPr>
                <w:rFonts w:ascii="Times New Roman" w:hAnsi="Times New Roman" w:cs="Times New Roman"/>
                <w:sz w:val="21"/>
                <w:szCs w:val="21"/>
              </w:rPr>
            </w:pPr>
            <w:r w:rsidRPr="00BF328A">
              <w:rPr>
                <w:rFonts w:ascii="Times New Roman" w:hAnsi="Times New Roman" w:cs="Times New Roman"/>
                <w:sz w:val="21"/>
                <w:szCs w:val="21"/>
              </w:rPr>
              <w:t>F10XB15G</w:t>
            </w:r>
          </w:p>
        </w:tc>
        <w:tc>
          <w:tcPr>
            <w:tcW w:w="1559" w:type="dxa"/>
            <w:vAlign w:val="center"/>
          </w:tcPr>
          <w:p w14:paraId="79A17E47" w14:textId="77777777" w:rsidR="00324ED8" w:rsidRPr="00BF328A" w:rsidRDefault="00945F83">
            <w:pPr>
              <w:jc w:val="center"/>
              <w:rPr>
                <w:rFonts w:ascii="Times New Roman" w:hAnsi="Times New Roman" w:cs="Times New Roman"/>
                <w:b/>
                <w:sz w:val="21"/>
                <w:szCs w:val="21"/>
              </w:rPr>
            </w:pPr>
            <w:r w:rsidRPr="00BF328A">
              <w:rPr>
                <w:rFonts w:ascii="Times New Roman" w:hAnsi="Times New Roman" w:cs="Times New Roman"/>
                <w:b/>
                <w:sz w:val="21"/>
                <w:szCs w:val="21"/>
              </w:rPr>
              <w:t>适用专业</w:t>
            </w:r>
          </w:p>
        </w:tc>
        <w:tc>
          <w:tcPr>
            <w:tcW w:w="3119" w:type="dxa"/>
            <w:gridSpan w:val="3"/>
            <w:vAlign w:val="center"/>
          </w:tcPr>
          <w:p w14:paraId="43765876" w14:textId="77777777" w:rsidR="00324ED8" w:rsidRPr="00BF328A" w:rsidRDefault="003C62CB">
            <w:pPr>
              <w:jc w:val="center"/>
              <w:rPr>
                <w:rFonts w:ascii="Times New Roman" w:hAnsi="Times New Roman" w:cs="Times New Roman"/>
                <w:sz w:val="21"/>
                <w:szCs w:val="21"/>
              </w:rPr>
            </w:pPr>
            <w:r w:rsidRPr="00BF328A">
              <w:rPr>
                <w:rFonts w:ascii="Times New Roman" w:hAnsi="Times New Roman" w:cs="Times New Roman"/>
                <w:sz w:val="21"/>
                <w:szCs w:val="21"/>
              </w:rPr>
              <w:t>电子信息工程</w:t>
            </w:r>
          </w:p>
        </w:tc>
      </w:tr>
      <w:tr w:rsidR="00324ED8" w:rsidRPr="00BF328A" w14:paraId="73B29AF3" w14:textId="77777777">
        <w:trPr>
          <w:trHeight w:val="90"/>
        </w:trPr>
        <w:tc>
          <w:tcPr>
            <w:tcW w:w="1529" w:type="dxa"/>
            <w:vAlign w:val="center"/>
          </w:tcPr>
          <w:p w14:paraId="7DF61E8A" w14:textId="77777777" w:rsidR="00324ED8" w:rsidRPr="00BF328A" w:rsidRDefault="00945F83">
            <w:pPr>
              <w:jc w:val="center"/>
              <w:rPr>
                <w:rFonts w:ascii="Times New Roman" w:hAnsi="Times New Roman" w:cs="Times New Roman"/>
                <w:b/>
                <w:sz w:val="21"/>
                <w:szCs w:val="21"/>
              </w:rPr>
            </w:pPr>
            <w:r w:rsidRPr="00BF328A">
              <w:rPr>
                <w:rFonts w:ascii="Times New Roman" w:hAnsi="Times New Roman" w:cs="Times New Roman"/>
                <w:b/>
                <w:sz w:val="21"/>
                <w:szCs w:val="21"/>
              </w:rPr>
              <w:t>考核方式</w:t>
            </w:r>
          </w:p>
        </w:tc>
        <w:tc>
          <w:tcPr>
            <w:tcW w:w="2690" w:type="dxa"/>
            <w:gridSpan w:val="3"/>
            <w:vAlign w:val="center"/>
          </w:tcPr>
          <w:p w14:paraId="65FEA006" w14:textId="77777777" w:rsidR="00324ED8" w:rsidRPr="00BF328A" w:rsidRDefault="00593B5F">
            <w:pPr>
              <w:jc w:val="center"/>
              <w:rPr>
                <w:rFonts w:ascii="Times New Roman" w:hAnsi="Times New Roman" w:cs="Times New Roman"/>
                <w:sz w:val="21"/>
                <w:szCs w:val="21"/>
              </w:rPr>
            </w:pPr>
            <w:r w:rsidRPr="00BF328A">
              <w:rPr>
                <w:rFonts w:ascii="Times New Roman" w:hAnsi="Times New Roman" w:cs="Times New Roman"/>
                <w:sz w:val="21"/>
                <w:szCs w:val="21"/>
              </w:rPr>
              <w:t>考试</w:t>
            </w:r>
          </w:p>
        </w:tc>
        <w:tc>
          <w:tcPr>
            <w:tcW w:w="1559" w:type="dxa"/>
            <w:vAlign w:val="center"/>
          </w:tcPr>
          <w:p w14:paraId="744DE4D0" w14:textId="77777777" w:rsidR="00324ED8" w:rsidRPr="00BF328A" w:rsidRDefault="00945F83">
            <w:pPr>
              <w:jc w:val="center"/>
              <w:rPr>
                <w:rFonts w:ascii="Times New Roman" w:hAnsi="Times New Roman" w:cs="Times New Roman"/>
                <w:b/>
                <w:sz w:val="21"/>
                <w:szCs w:val="21"/>
              </w:rPr>
            </w:pPr>
            <w:r w:rsidRPr="00BF328A">
              <w:rPr>
                <w:rFonts w:ascii="Times New Roman" w:hAnsi="Times New Roman" w:cs="Times New Roman"/>
                <w:b/>
                <w:sz w:val="21"/>
                <w:szCs w:val="21"/>
              </w:rPr>
              <w:t>先修课程</w:t>
            </w:r>
          </w:p>
        </w:tc>
        <w:tc>
          <w:tcPr>
            <w:tcW w:w="3119" w:type="dxa"/>
            <w:gridSpan w:val="3"/>
            <w:vAlign w:val="center"/>
          </w:tcPr>
          <w:p w14:paraId="6B4FE936" w14:textId="77777777" w:rsidR="00324ED8" w:rsidRPr="00BF328A" w:rsidRDefault="00593B5F">
            <w:pPr>
              <w:spacing w:line="280" w:lineRule="exact"/>
              <w:jc w:val="center"/>
              <w:rPr>
                <w:rFonts w:ascii="Times New Roman" w:hAnsi="Times New Roman" w:cs="Times New Roman"/>
                <w:sz w:val="21"/>
                <w:szCs w:val="21"/>
              </w:rPr>
            </w:pPr>
            <w:r w:rsidRPr="00BF328A">
              <w:rPr>
                <w:rFonts w:ascii="Times New Roman" w:hAnsi="Times New Roman" w:cs="Times New Roman"/>
              </w:rPr>
              <w:t>高等数学、大学物理</w:t>
            </w:r>
          </w:p>
        </w:tc>
      </w:tr>
      <w:tr w:rsidR="00324ED8" w:rsidRPr="00BF328A" w14:paraId="46AC2A73" w14:textId="77777777">
        <w:trPr>
          <w:trHeight w:val="358"/>
        </w:trPr>
        <w:tc>
          <w:tcPr>
            <w:tcW w:w="1529" w:type="dxa"/>
            <w:vAlign w:val="center"/>
          </w:tcPr>
          <w:p w14:paraId="25EF507E" w14:textId="77777777" w:rsidR="00324ED8" w:rsidRPr="00BF328A" w:rsidRDefault="00945F83">
            <w:pPr>
              <w:jc w:val="center"/>
              <w:rPr>
                <w:rFonts w:ascii="Times New Roman" w:hAnsi="Times New Roman" w:cs="Times New Roman"/>
                <w:b/>
                <w:sz w:val="21"/>
                <w:szCs w:val="21"/>
              </w:rPr>
            </w:pPr>
            <w:r w:rsidRPr="00BF328A">
              <w:rPr>
                <w:rFonts w:ascii="Times New Roman" w:hAnsi="Times New Roman" w:cs="Times New Roman"/>
                <w:b/>
                <w:sz w:val="21"/>
                <w:szCs w:val="21"/>
              </w:rPr>
              <w:t>总学时</w:t>
            </w:r>
          </w:p>
        </w:tc>
        <w:tc>
          <w:tcPr>
            <w:tcW w:w="1345" w:type="dxa"/>
            <w:vAlign w:val="center"/>
          </w:tcPr>
          <w:p w14:paraId="68EFC11F" w14:textId="77777777" w:rsidR="00324ED8" w:rsidRPr="00BF328A" w:rsidRDefault="00593B5F">
            <w:pPr>
              <w:jc w:val="center"/>
              <w:rPr>
                <w:rFonts w:ascii="Times New Roman" w:hAnsi="Times New Roman" w:cs="Times New Roman"/>
                <w:sz w:val="21"/>
                <w:szCs w:val="21"/>
              </w:rPr>
            </w:pPr>
            <w:r w:rsidRPr="00BF328A">
              <w:rPr>
                <w:rFonts w:ascii="Times New Roman" w:hAnsi="Times New Roman" w:cs="Times New Roman"/>
                <w:sz w:val="21"/>
                <w:szCs w:val="21"/>
              </w:rPr>
              <w:t>64</w:t>
            </w:r>
          </w:p>
        </w:tc>
        <w:tc>
          <w:tcPr>
            <w:tcW w:w="1345" w:type="dxa"/>
            <w:gridSpan w:val="2"/>
            <w:vAlign w:val="center"/>
          </w:tcPr>
          <w:p w14:paraId="50D0A9D0" w14:textId="77777777" w:rsidR="00324ED8" w:rsidRPr="00BF328A" w:rsidRDefault="00945F83">
            <w:pPr>
              <w:jc w:val="center"/>
              <w:rPr>
                <w:rFonts w:ascii="Times New Roman" w:hAnsi="Times New Roman" w:cs="Times New Roman"/>
                <w:sz w:val="21"/>
                <w:szCs w:val="21"/>
              </w:rPr>
            </w:pPr>
            <w:r w:rsidRPr="00BF328A">
              <w:rPr>
                <w:rFonts w:ascii="Times New Roman" w:hAnsi="Times New Roman" w:cs="Times New Roman"/>
                <w:b/>
                <w:sz w:val="21"/>
                <w:szCs w:val="21"/>
              </w:rPr>
              <w:t>学分</w:t>
            </w:r>
          </w:p>
        </w:tc>
        <w:tc>
          <w:tcPr>
            <w:tcW w:w="1559" w:type="dxa"/>
            <w:vAlign w:val="center"/>
          </w:tcPr>
          <w:p w14:paraId="700F6B73" w14:textId="77777777" w:rsidR="00324ED8" w:rsidRPr="00BF328A" w:rsidRDefault="00593B5F">
            <w:pPr>
              <w:jc w:val="center"/>
              <w:rPr>
                <w:rFonts w:ascii="Times New Roman" w:hAnsi="Times New Roman" w:cs="Times New Roman"/>
                <w:sz w:val="21"/>
                <w:szCs w:val="21"/>
              </w:rPr>
            </w:pPr>
            <w:r w:rsidRPr="00BF328A">
              <w:rPr>
                <w:rFonts w:ascii="Times New Roman" w:hAnsi="Times New Roman" w:cs="Times New Roman"/>
                <w:sz w:val="21"/>
                <w:szCs w:val="21"/>
              </w:rPr>
              <w:t>4</w:t>
            </w:r>
          </w:p>
        </w:tc>
        <w:tc>
          <w:tcPr>
            <w:tcW w:w="1630" w:type="dxa"/>
            <w:gridSpan w:val="2"/>
            <w:vAlign w:val="center"/>
          </w:tcPr>
          <w:p w14:paraId="1A9A0148" w14:textId="77777777" w:rsidR="00324ED8" w:rsidRPr="00BF328A" w:rsidRDefault="00945F83">
            <w:pPr>
              <w:jc w:val="center"/>
              <w:rPr>
                <w:rFonts w:ascii="Times New Roman" w:hAnsi="Times New Roman" w:cs="Times New Roman"/>
                <w:b/>
                <w:sz w:val="21"/>
                <w:szCs w:val="21"/>
              </w:rPr>
            </w:pPr>
            <w:r w:rsidRPr="00BF328A">
              <w:rPr>
                <w:rFonts w:ascii="Times New Roman" w:hAnsi="Times New Roman" w:cs="Times New Roman"/>
                <w:b/>
                <w:sz w:val="21"/>
                <w:szCs w:val="21"/>
              </w:rPr>
              <w:t>理论学时</w:t>
            </w:r>
          </w:p>
        </w:tc>
        <w:tc>
          <w:tcPr>
            <w:tcW w:w="1489" w:type="dxa"/>
            <w:vAlign w:val="center"/>
          </w:tcPr>
          <w:p w14:paraId="212FED37" w14:textId="77777777" w:rsidR="00324ED8" w:rsidRPr="00BF328A" w:rsidRDefault="00593B5F">
            <w:pPr>
              <w:jc w:val="center"/>
              <w:rPr>
                <w:rFonts w:ascii="Times New Roman" w:hAnsi="Times New Roman" w:cs="Times New Roman"/>
                <w:sz w:val="21"/>
                <w:szCs w:val="21"/>
              </w:rPr>
            </w:pPr>
            <w:r w:rsidRPr="00BF328A">
              <w:rPr>
                <w:rFonts w:ascii="Times New Roman" w:hAnsi="Times New Roman" w:cs="Times New Roman"/>
                <w:sz w:val="21"/>
                <w:szCs w:val="21"/>
              </w:rPr>
              <w:t>54</w:t>
            </w:r>
          </w:p>
        </w:tc>
      </w:tr>
      <w:tr w:rsidR="00324ED8" w:rsidRPr="00BF328A" w14:paraId="3A6D9E78" w14:textId="77777777">
        <w:trPr>
          <w:trHeight w:val="332"/>
        </w:trPr>
        <w:tc>
          <w:tcPr>
            <w:tcW w:w="4219" w:type="dxa"/>
            <w:gridSpan w:val="4"/>
            <w:vAlign w:val="center"/>
          </w:tcPr>
          <w:p w14:paraId="55E564F4" w14:textId="77777777" w:rsidR="00324ED8" w:rsidRPr="00BF328A" w:rsidRDefault="00945F83">
            <w:pPr>
              <w:jc w:val="center"/>
              <w:rPr>
                <w:rFonts w:ascii="Times New Roman" w:hAnsi="Times New Roman" w:cs="Times New Roman"/>
                <w:b/>
                <w:sz w:val="21"/>
                <w:szCs w:val="21"/>
              </w:rPr>
            </w:pPr>
            <w:r w:rsidRPr="00BF328A">
              <w:rPr>
                <w:rFonts w:ascii="Times New Roman" w:hAnsi="Times New Roman" w:cs="Times New Roman"/>
                <w:b/>
                <w:sz w:val="21"/>
                <w:szCs w:val="21"/>
              </w:rPr>
              <w:t>实验学时</w:t>
            </w:r>
            <w:r w:rsidRPr="00BF328A">
              <w:rPr>
                <w:rFonts w:ascii="Times New Roman" w:hAnsi="Times New Roman" w:cs="Times New Roman"/>
                <w:b/>
                <w:sz w:val="21"/>
                <w:szCs w:val="21"/>
              </w:rPr>
              <w:t>/</w:t>
            </w:r>
            <w:r w:rsidRPr="00BF328A">
              <w:rPr>
                <w:rFonts w:ascii="Times New Roman" w:hAnsi="Times New Roman" w:cs="Times New Roman"/>
                <w:b/>
                <w:sz w:val="21"/>
                <w:szCs w:val="21"/>
              </w:rPr>
              <w:t>实训学时</w:t>
            </w:r>
            <w:r w:rsidRPr="00BF328A">
              <w:rPr>
                <w:rFonts w:ascii="Times New Roman" w:hAnsi="Times New Roman" w:cs="Times New Roman"/>
                <w:b/>
                <w:sz w:val="21"/>
                <w:szCs w:val="21"/>
              </w:rPr>
              <w:t xml:space="preserve">/ </w:t>
            </w:r>
            <w:r w:rsidRPr="00BF328A">
              <w:rPr>
                <w:rFonts w:ascii="Times New Roman" w:hAnsi="Times New Roman" w:cs="Times New Roman"/>
                <w:b/>
                <w:sz w:val="21"/>
                <w:szCs w:val="21"/>
              </w:rPr>
              <w:t>实践学时</w:t>
            </w:r>
            <w:r w:rsidRPr="00BF328A">
              <w:rPr>
                <w:rFonts w:ascii="Times New Roman" w:hAnsi="Times New Roman" w:cs="Times New Roman"/>
                <w:b/>
                <w:sz w:val="21"/>
                <w:szCs w:val="21"/>
              </w:rPr>
              <w:t>/</w:t>
            </w:r>
            <w:r w:rsidRPr="00BF328A">
              <w:rPr>
                <w:rFonts w:ascii="Times New Roman" w:hAnsi="Times New Roman" w:cs="Times New Roman"/>
                <w:b/>
                <w:sz w:val="21"/>
                <w:szCs w:val="21"/>
              </w:rPr>
              <w:t>上机学时</w:t>
            </w:r>
          </w:p>
        </w:tc>
        <w:tc>
          <w:tcPr>
            <w:tcW w:w="4678" w:type="dxa"/>
            <w:gridSpan w:val="4"/>
            <w:vAlign w:val="center"/>
          </w:tcPr>
          <w:p w14:paraId="5C5EC30D" w14:textId="77777777" w:rsidR="00324ED8" w:rsidRPr="00BF328A" w:rsidRDefault="00E9509F" w:rsidP="00593B5F">
            <w:pPr>
              <w:jc w:val="center"/>
              <w:rPr>
                <w:rFonts w:ascii="Times New Roman" w:hAnsi="Times New Roman" w:cs="Times New Roman"/>
                <w:sz w:val="21"/>
                <w:szCs w:val="21"/>
              </w:rPr>
            </w:pPr>
            <w:r>
              <w:rPr>
                <w:rFonts w:ascii="Times New Roman" w:hAnsi="Times New Roman" w:cs="Times New Roman" w:hint="eastAsia"/>
                <w:sz w:val="21"/>
                <w:szCs w:val="21"/>
              </w:rPr>
              <w:t>实验学时：</w:t>
            </w:r>
            <w:r w:rsidR="00593B5F" w:rsidRPr="00BF328A">
              <w:rPr>
                <w:rFonts w:ascii="Times New Roman" w:hAnsi="Times New Roman" w:cs="Times New Roman"/>
                <w:sz w:val="21"/>
                <w:szCs w:val="21"/>
              </w:rPr>
              <w:t>10</w:t>
            </w:r>
          </w:p>
        </w:tc>
      </w:tr>
      <w:tr w:rsidR="00324ED8" w:rsidRPr="00BF328A" w14:paraId="51849FA0" w14:textId="77777777">
        <w:trPr>
          <w:trHeight w:val="332"/>
        </w:trPr>
        <w:tc>
          <w:tcPr>
            <w:tcW w:w="4219" w:type="dxa"/>
            <w:gridSpan w:val="4"/>
            <w:vAlign w:val="center"/>
          </w:tcPr>
          <w:p w14:paraId="1A6525C8" w14:textId="77777777" w:rsidR="00324ED8" w:rsidRPr="00BF328A" w:rsidRDefault="00945F83">
            <w:pPr>
              <w:jc w:val="center"/>
              <w:rPr>
                <w:rFonts w:ascii="Times New Roman" w:hAnsi="Times New Roman" w:cs="Times New Roman"/>
                <w:b/>
                <w:sz w:val="21"/>
                <w:szCs w:val="21"/>
              </w:rPr>
            </w:pPr>
            <w:r w:rsidRPr="00BF328A">
              <w:rPr>
                <w:rFonts w:ascii="Times New Roman" w:hAnsi="Times New Roman" w:cs="Times New Roman"/>
                <w:b/>
                <w:sz w:val="21"/>
                <w:szCs w:val="21"/>
              </w:rPr>
              <w:t>开课单位</w:t>
            </w:r>
          </w:p>
        </w:tc>
        <w:tc>
          <w:tcPr>
            <w:tcW w:w="4678" w:type="dxa"/>
            <w:gridSpan w:val="4"/>
            <w:vAlign w:val="center"/>
          </w:tcPr>
          <w:p w14:paraId="3567285F" w14:textId="77777777" w:rsidR="00324ED8" w:rsidRPr="00BF328A" w:rsidRDefault="00593B5F" w:rsidP="00593B5F">
            <w:pPr>
              <w:jc w:val="center"/>
              <w:rPr>
                <w:rFonts w:ascii="Times New Roman" w:hAnsi="Times New Roman" w:cs="Times New Roman"/>
                <w:sz w:val="21"/>
                <w:szCs w:val="21"/>
              </w:rPr>
            </w:pPr>
            <w:r w:rsidRPr="00BF328A">
              <w:rPr>
                <w:rFonts w:ascii="Times New Roman" w:hAnsi="Times New Roman" w:cs="Times New Roman"/>
                <w:sz w:val="21"/>
                <w:szCs w:val="21"/>
              </w:rPr>
              <w:t>智能制造学院</w:t>
            </w:r>
          </w:p>
        </w:tc>
      </w:tr>
    </w:tbl>
    <w:p w14:paraId="67EC922B" w14:textId="77777777" w:rsidR="00324ED8" w:rsidRPr="00BF328A" w:rsidRDefault="00324ED8">
      <w:pPr>
        <w:ind w:firstLineChars="200" w:firstLine="562"/>
        <w:rPr>
          <w:rFonts w:ascii="Times New Roman" w:hAnsi="Times New Roman" w:cs="Times New Roman"/>
          <w:b/>
          <w:sz w:val="28"/>
          <w:szCs w:val="28"/>
        </w:rPr>
      </w:pPr>
    </w:p>
    <w:p w14:paraId="79B05BAD" w14:textId="77777777" w:rsidR="00324ED8" w:rsidRPr="00BF328A" w:rsidRDefault="00945F83">
      <w:pPr>
        <w:ind w:firstLineChars="200" w:firstLine="562"/>
        <w:rPr>
          <w:rFonts w:ascii="Times New Roman" w:eastAsiaTheme="minorEastAsia" w:hAnsi="Times New Roman" w:cs="Times New Roman"/>
          <w:b/>
          <w:sz w:val="32"/>
          <w:szCs w:val="32"/>
        </w:rPr>
      </w:pPr>
      <w:r w:rsidRPr="00BF328A">
        <w:rPr>
          <w:rFonts w:ascii="Times New Roman" w:hAnsi="Times New Roman" w:cs="Times New Roman"/>
          <w:b/>
          <w:sz w:val="28"/>
          <w:szCs w:val="28"/>
        </w:rPr>
        <w:t>二、</w:t>
      </w:r>
      <w:r w:rsidRPr="00BF328A">
        <w:rPr>
          <w:rFonts w:ascii="Times New Roman" w:eastAsiaTheme="minorEastAsia" w:hAnsi="Times New Roman" w:cs="Times New Roman"/>
          <w:b/>
          <w:sz w:val="32"/>
          <w:szCs w:val="32"/>
        </w:rPr>
        <w:t>课程简介</w:t>
      </w:r>
    </w:p>
    <w:p w14:paraId="7DB9F6CD" w14:textId="77777777" w:rsidR="00912825" w:rsidRPr="00BF328A" w:rsidRDefault="004A12D0" w:rsidP="005168C5">
      <w:pPr>
        <w:widowControl/>
        <w:autoSpaceDE/>
        <w:autoSpaceDN/>
        <w:adjustRightInd w:val="0"/>
        <w:spacing w:before="80" w:after="40" w:line="360" w:lineRule="auto"/>
        <w:ind w:firstLineChars="200" w:firstLine="420"/>
        <w:rPr>
          <w:rFonts w:ascii="Times New Roman" w:hAnsi="Times New Roman" w:cs="Times New Roman"/>
          <w:sz w:val="21"/>
          <w:szCs w:val="21"/>
        </w:rPr>
      </w:pPr>
      <w:r w:rsidRPr="00BF328A">
        <w:rPr>
          <w:rFonts w:ascii="Times New Roman" w:hAnsi="Times New Roman" w:cs="Times New Roman"/>
          <w:sz w:val="21"/>
          <w:szCs w:val="21"/>
        </w:rPr>
        <w:t>《电路分析基础》是电子信息工程专业的学科基础课程，其为学习后续课程提供必要的基础理论知识，也为进一步开展理论研究的重要基础。</w:t>
      </w:r>
      <w:r w:rsidR="00DC74CE" w:rsidRPr="00BF328A">
        <w:rPr>
          <w:rFonts w:ascii="Times New Roman" w:hAnsi="Times New Roman" w:cs="Times New Roman"/>
          <w:sz w:val="21"/>
          <w:szCs w:val="21"/>
        </w:rPr>
        <w:t>本课程的主要内容包括，</w:t>
      </w:r>
      <w:r w:rsidRPr="00BF328A">
        <w:rPr>
          <w:rFonts w:ascii="Times New Roman" w:hAnsi="Times New Roman" w:cs="Times New Roman"/>
          <w:sz w:val="21"/>
          <w:szCs w:val="21"/>
        </w:rPr>
        <w:t>电路的基本概念和定律；电路的基本分</w:t>
      </w:r>
      <w:r w:rsidR="00734B1B" w:rsidRPr="00BF328A">
        <w:rPr>
          <w:rFonts w:ascii="Times New Roman" w:hAnsi="Times New Roman" w:cs="Times New Roman"/>
          <w:sz w:val="21"/>
          <w:szCs w:val="21"/>
        </w:rPr>
        <w:t>析方法；常用的电路定理；动态电路的时域分析；正弦稳态电路的分析</w:t>
      </w:r>
      <w:r w:rsidR="0090385E" w:rsidRPr="00BF328A">
        <w:rPr>
          <w:rFonts w:ascii="Times New Roman" w:hAnsi="Times New Roman" w:cs="Times New Roman"/>
          <w:sz w:val="21"/>
          <w:szCs w:val="21"/>
        </w:rPr>
        <w:t>等</w:t>
      </w:r>
      <w:r w:rsidR="00DC74CE" w:rsidRPr="00BF328A">
        <w:rPr>
          <w:rFonts w:ascii="Times New Roman" w:hAnsi="Times New Roman" w:cs="Times New Roman"/>
          <w:sz w:val="21"/>
          <w:szCs w:val="21"/>
        </w:rPr>
        <w:t>有关电路及其分析的基本知识、基本方法和基本应用</w:t>
      </w:r>
      <w:r w:rsidR="0090385E" w:rsidRPr="00BF328A">
        <w:rPr>
          <w:rFonts w:ascii="Times New Roman" w:hAnsi="Times New Roman" w:cs="Times New Roman"/>
          <w:sz w:val="21"/>
          <w:szCs w:val="21"/>
        </w:rPr>
        <w:t>。</w:t>
      </w:r>
      <w:r w:rsidR="00912825" w:rsidRPr="00BF328A">
        <w:rPr>
          <w:rFonts w:ascii="Times New Roman" w:hAnsi="Times New Roman" w:cs="Times New Roman"/>
          <w:sz w:val="21"/>
          <w:szCs w:val="21"/>
        </w:rPr>
        <w:t>通过本课程的学习，使学生掌握电路的基本概念、基本定律、基本原理及一般分析方法，使学生具备电子信息工程专业的设计、制造、服务等的基础知识、基本技能和基本素质，具有运用基本原理和基本分析方法解决实际问题的能力。</w:t>
      </w:r>
    </w:p>
    <w:p w14:paraId="623E1985" w14:textId="77777777" w:rsidR="005168C5" w:rsidRPr="00BF328A" w:rsidRDefault="005168C5" w:rsidP="005168C5">
      <w:pPr>
        <w:widowControl/>
        <w:autoSpaceDE/>
        <w:autoSpaceDN/>
        <w:adjustRightInd w:val="0"/>
        <w:spacing w:before="80" w:after="40" w:line="360" w:lineRule="auto"/>
        <w:ind w:firstLineChars="200" w:firstLine="420"/>
        <w:rPr>
          <w:rFonts w:ascii="Times New Roman" w:hAnsi="Times New Roman" w:cs="Times New Roman"/>
          <w:sz w:val="21"/>
          <w:szCs w:val="21"/>
        </w:rPr>
      </w:pPr>
    </w:p>
    <w:p w14:paraId="0365F7AF" w14:textId="77777777" w:rsidR="00324ED8" w:rsidRPr="00BF328A" w:rsidRDefault="00945F83">
      <w:pPr>
        <w:ind w:firstLineChars="200" w:firstLine="562"/>
        <w:rPr>
          <w:rFonts w:ascii="Times New Roman" w:hAnsi="Times New Roman" w:cs="Times New Roman"/>
          <w:b/>
          <w:sz w:val="28"/>
          <w:szCs w:val="28"/>
        </w:rPr>
      </w:pPr>
      <w:r w:rsidRPr="00BF328A">
        <w:rPr>
          <w:rFonts w:ascii="Times New Roman" w:hAnsi="Times New Roman" w:cs="Times New Roman"/>
          <w:b/>
          <w:sz w:val="28"/>
          <w:szCs w:val="28"/>
        </w:rPr>
        <w:t>三、课程教学目标</w:t>
      </w:r>
    </w:p>
    <w:tbl>
      <w:tblPr>
        <w:tblpPr w:leftFromText="180" w:rightFromText="180" w:vertAnchor="text" w:horzAnchor="margin" w:tblpY="174"/>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3402"/>
        <w:gridCol w:w="2976"/>
        <w:gridCol w:w="1985"/>
      </w:tblGrid>
      <w:tr w:rsidR="00324ED8" w:rsidRPr="00BF328A" w14:paraId="05E5A4EE" w14:textId="77777777" w:rsidTr="008879D1">
        <w:trPr>
          <w:trHeight w:val="413"/>
        </w:trPr>
        <w:tc>
          <w:tcPr>
            <w:tcW w:w="3936" w:type="dxa"/>
            <w:gridSpan w:val="2"/>
            <w:vAlign w:val="center"/>
          </w:tcPr>
          <w:p w14:paraId="79DBAB6B" w14:textId="77777777" w:rsidR="00324ED8" w:rsidRPr="00BF328A" w:rsidRDefault="00945F83">
            <w:pPr>
              <w:tabs>
                <w:tab w:val="left" w:pos="1440"/>
              </w:tabs>
              <w:jc w:val="center"/>
              <w:outlineLvl w:val="0"/>
              <w:rPr>
                <w:rFonts w:ascii="Times New Roman" w:hAnsi="Times New Roman" w:cs="Times New Roman"/>
                <w:b/>
                <w:bCs/>
                <w:sz w:val="21"/>
                <w:szCs w:val="21"/>
              </w:rPr>
            </w:pPr>
            <w:r w:rsidRPr="00BF328A">
              <w:rPr>
                <w:rFonts w:ascii="Times New Roman" w:hAnsi="Times New Roman" w:cs="Times New Roman"/>
                <w:b/>
                <w:bCs/>
                <w:sz w:val="21"/>
                <w:szCs w:val="21"/>
              </w:rPr>
              <w:t>课程教学目标</w:t>
            </w:r>
          </w:p>
        </w:tc>
        <w:tc>
          <w:tcPr>
            <w:tcW w:w="2976" w:type="dxa"/>
            <w:vAlign w:val="center"/>
          </w:tcPr>
          <w:p w14:paraId="7B4C2692" w14:textId="77777777" w:rsidR="00324ED8" w:rsidRPr="00BF328A" w:rsidRDefault="00945F83">
            <w:pPr>
              <w:tabs>
                <w:tab w:val="left" w:pos="1440"/>
              </w:tabs>
              <w:jc w:val="center"/>
              <w:outlineLvl w:val="0"/>
              <w:rPr>
                <w:rFonts w:ascii="Times New Roman" w:hAnsi="Times New Roman" w:cs="Times New Roman"/>
                <w:b/>
                <w:bCs/>
                <w:sz w:val="21"/>
                <w:szCs w:val="21"/>
              </w:rPr>
            </w:pPr>
            <w:r w:rsidRPr="00BF328A">
              <w:rPr>
                <w:rFonts w:ascii="Times New Roman" w:hAnsi="Times New Roman" w:cs="Times New Roman"/>
                <w:b/>
                <w:bCs/>
                <w:sz w:val="21"/>
                <w:szCs w:val="21"/>
              </w:rPr>
              <w:t>支撑人才培养规格指标点</w:t>
            </w:r>
          </w:p>
        </w:tc>
        <w:tc>
          <w:tcPr>
            <w:tcW w:w="1985" w:type="dxa"/>
            <w:vAlign w:val="center"/>
          </w:tcPr>
          <w:p w14:paraId="3370B53D" w14:textId="77777777" w:rsidR="00324ED8" w:rsidRPr="00BF328A" w:rsidRDefault="00945F83">
            <w:pPr>
              <w:tabs>
                <w:tab w:val="left" w:pos="1440"/>
              </w:tabs>
              <w:outlineLvl w:val="0"/>
              <w:rPr>
                <w:rFonts w:ascii="Times New Roman" w:hAnsi="Times New Roman" w:cs="Times New Roman"/>
                <w:b/>
                <w:bCs/>
                <w:sz w:val="21"/>
                <w:szCs w:val="21"/>
              </w:rPr>
            </w:pPr>
            <w:r w:rsidRPr="00BF328A">
              <w:rPr>
                <w:rFonts w:ascii="Times New Roman" w:hAnsi="Times New Roman" w:cs="Times New Roman"/>
                <w:b/>
                <w:bCs/>
                <w:sz w:val="21"/>
                <w:szCs w:val="21"/>
              </w:rPr>
              <w:t>支撑人才培养规格</w:t>
            </w:r>
          </w:p>
        </w:tc>
      </w:tr>
      <w:tr w:rsidR="00C2242D" w:rsidRPr="00BF328A" w14:paraId="1D310C20" w14:textId="77777777" w:rsidTr="008879D1">
        <w:trPr>
          <w:trHeight w:val="849"/>
        </w:trPr>
        <w:tc>
          <w:tcPr>
            <w:tcW w:w="534" w:type="dxa"/>
            <w:vAlign w:val="center"/>
          </w:tcPr>
          <w:p w14:paraId="55F4E1AD" w14:textId="77777777" w:rsidR="00C2242D" w:rsidRPr="00BF328A" w:rsidRDefault="00C2242D">
            <w:pPr>
              <w:tabs>
                <w:tab w:val="left" w:pos="1440"/>
              </w:tabs>
              <w:jc w:val="center"/>
              <w:outlineLvl w:val="0"/>
              <w:rPr>
                <w:rFonts w:ascii="Times New Roman" w:hAnsi="Times New Roman" w:cs="Times New Roman"/>
                <w:b/>
              </w:rPr>
            </w:pPr>
            <w:r w:rsidRPr="00BF328A">
              <w:rPr>
                <w:rFonts w:ascii="Times New Roman" w:hAnsi="Times New Roman" w:cs="Times New Roman"/>
                <w:b/>
              </w:rPr>
              <w:t>知</w:t>
            </w:r>
          </w:p>
          <w:p w14:paraId="2E8291ED" w14:textId="77777777" w:rsidR="00C2242D" w:rsidRPr="00BF328A" w:rsidRDefault="00C2242D">
            <w:pPr>
              <w:tabs>
                <w:tab w:val="left" w:pos="1440"/>
              </w:tabs>
              <w:jc w:val="center"/>
              <w:outlineLvl w:val="0"/>
              <w:rPr>
                <w:rFonts w:ascii="Times New Roman" w:hAnsi="Times New Roman" w:cs="Times New Roman"/>
                <w:b/>
              </w:rPr>
            </w:pPr>
            <w:r w:rsidRPr="00BF328A">
              <w:rPr>
                <w:rFonts w:ascii="Times New Roman" w:hAnsi="Times New Roman" w:cs="Times New Roman"/>
                <w:b/>
              </w:rPr>
              <w:t>识</w:t>
            </w:r>
          </w:p>
          <w:p w14:paraId="6224F009" w14:textId="77777777" w:rsidR="00C2242D" w:rsidRPr="00BF328A" w:rsidRDefault="00C2242D">
            <w:pPr>
              <w:tabs>
                <w:tab w:val="left" w:pos="1440"/>
              </w:tabs>
              <w:jc w:val="center"/>
              <w:outlineLvl w:val="0"/>
              <w:rPr>
                <w:rFonts w:ascii="Times New Roman" w:hAnsi="Times New Roman" w:cs="Times New Roman"/>
                <w:b/>
              </w:rPr>
            </w:pPr>
            <w:r w:rsidRPr="00BF328A">
              <w:rPr>
                <w:rFonts w:ascii="Times New Roman" w:hAnsi="Times New Roman" w:cs="Times New Roman"/>
                <w:b/>
              </w:rPr>
              <w:t>目</w:t>
            </w:r>
          </w:p>
          <w:p w14:paraId="3E19794A" w14:textId="77777777" w:rsidR="00C2242D" w:rsidRPr="00BF328A" w:rsidRDefault="00C2242D">
            <w:pPr>
              <w:tabs>
                <w:tab w:val="left" w:pos="1440"/>
              </w:tabs>
              <w:jc w:val="center"/>
              <w:outlineLvl w:val="0"/>
              <w:rPr>
                <w:rFonts w:ascii="Times New Roman" w:hAnsi="Times New Roman" w:cs="Times New Roman"/>
                <w:b/>
              </w:rPr>
            </w:pPr>
            <w:r w:rsidRPr="00BF328A">
              <w:rPr>
                <w:rFonts w:ascii="Times New Roman" w:hAnsi="Times New Roman" w:cs="Times New Roman"/>
                <w:b/>
              </w:rPr>
              <w:t>标</w:t>
            </w:r>
          </w:p>
        </w:tc>
        <w:tc>
          <w:tcPr>
            <w:tcW w:w="3402" w:type="dxa"/>
            <w:vAlign w:val="center"/>
          </w:tcPr>
          <w:p w14:paraId="724ED48F" w14:textId="77777777" w:rsidR="009A5F45" w:rsidRDefault="00C2242D" w:rsidP="0090385E">
            <w:pPr>
              <w:tabs>
                <w:tab w:val="left" w:pos="1440"/>
              </w:tabs>
              <w:outlineLvl w:val="0"/>
              <w:rPr>
                <w:rFonts w:ascii="Times New Roman" w:hAnsi="Times New Roman" w:cs="Times New Roman"/>
                <w:b/>
                <w:bCs/>
                <w:sz w:val="21"/>
                <w:szCs w:val="21"/>
              </w:rPr>
            </w:pPr>
            <w:r w:rsidRPr="00BF328A">
              <w:rPr>
                <w:rFonts w:ascii="Times New Roman" w:hAnsi="Times New Roman" w:cs="Times New Roman"/>
                <w:b/>
                <w:bCs/>
                <w:sz w:val="21"/>
                <w:szCs w:val="21"/>
              </w:rPr>
              <w:t>目标</w:t>
            </w:r>
            <w:r w:rsidRPr="00BF328A">
              <w:rPr>
                <w:rFonts w:ascii="Times New Roman" w:hAnsi="Times New Roman" w:cs="Times New Roman"/>
                <w:b/>
                <w:bCs/>
                <w:sz w:val="21"/>
                <w:szCs w:val="21"/>
              </w:rPr>
              <w:t>1</w:t>
            </w:r>
            <w:r w:rsidRPr="00BF328A">
              <w:rPr>
                <w:rFonts w:ascii="Times New Roman" w:hAnsi="Times New Roman" w:cs="Times New Roman"/>
                <w:b/>
                <w:bCs/>
                <w:sz w:val="21"/>
                <w:szCs w:val="21"/>
              </w:rPr>
              <w:t>：</w:t>
            </w:r>
          </w:p>
          <w:p w14:paraId="553D797E" w14:textId="77777777" w:rsidR="00C2242D" w:rsidRPr="00BF328A" w:rsidRDefault="00C2242D" w:rsidP="0090385E">
            <w:pPr>
              <w:tabs>
                <w:tab w:val="left" w:pos="1440"/>
              </w:tabs>
              <w:outlineLvl w:val="0"/>
              <w:rPr>
                <w:rFonts w:ascii="Times New Roman" w:hAnsi="Times New Roman" w:cs="Times New Roman"/>
                <w:b/>
                <w:bCs/>
                <w:sz w:val="21"/>
                <w:szCs w:val="21"/>
              </w:rPr>
            </w:pPr>
            <w:r w:rsidRPr="00BF328A">
              <w:rPr>
                <w:rFonts w:ascii="Times New Roman" w:hAnsi="Times New Roman" w:cs="Times New Roman"/>
                <w:sz w:val="21"/>
                <w:szCs w:val="21"/>
              </w:rPr>
              <w:t>使学生掌握电路的基本概念、基本定律、基本原理及一般分析方法。</w:t>
            </w:r>
          </w:p>
        </w:tc>
        <w:tc>
          <w:tcPr>
            <w:tcW w:w="2976" w:type="dxa"/>
          </w:tcPr>
          <w:p w14:paraId="326AC73E" w14:textId="77777777" w:rsidR="00C2242D" w:rsidRPr="005A3B8D" w:rsidRDefault="005A3B8D" w:rsidP="00CE0A78">
            <w:pPr>
              <w:rPr>
                <w:rFonts w:ascii="Times New Roman" w:cs="Times New Roman"/>
                <w:sz w:val="21"/>
              </w:rPr>
            </w:pPr>
            <w:r w:rsidRPr="005A3B8D">
              <w:rPr>
                <w:rFonts w:ascii="Times New Roman" w:cs="Times New Roman" w:hint="eastAsia"/>
                <w:sz w:val="21"/>
              </w:rPr>
              <w:t>3-2</w:t>
            </w:r>
            <w:r w:rsidRPr="005A3B8D">
              <w:rPr>
                <w:rFonts w:ascii="Times New Roman" w:cs="Times New Roman" w:hint="eastAsia"/>
                <w:sz w:val="21"/>
              </w:rPr>
              <w:t>：能够将数学、自然科学、工程基础和专业知识，用于电子信息领域的相关工程问题的建模、推演、求解。</w:t>
            </w:r>
          </w:p>
        </w:tc>
        <w:tc>
          <w:tcPr>
            <w:tcW w:w="1985" w:type="dxa"/>
            <w:vAlign w:val="center"/>
          </w:tcPr>
          <w:p w14:paraId="456A61A7" w14:textId="77777777" w:rsidR="00C2242D" w:rsidRPr="00BF328A" w:rsidRDefault="00E9509F">
            <w:pPr>
              <w:shd w:val="clear" w:color="auto" w:fill="FFFFFF"/>
              <w:spacing w:before="75" w:after="75"/>
              <w:ind w:right="75"/>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w:t>
            </w:r>
            <w:r w:rsidR="00C2242D" w:rsidRPr="00BF328A">
              <w:rPr>
                <w:rFonts w:ascii="Times New Roman" w:hAnsi="Times New Roman" w:cs="Times New Roman"/>
                <w:sz w:val="21"/>
                <w:szCs w:val="21"/>
              </w:rPr>
              <w:t>工程知识</w:t>
            </w:r>
          </w:p>
        </w:tc>
      </w:tr>
      <w:tr w:rsidR="007C67B8" w:rsidRPr="00BF328A" w14:paraId="6C985F02" w14:textId="77777777" w:rsidTr="008879D1">
        <w:trPr>
          <w:trHeight w:val="739"/>
        </w:trPr>
        <w:tc>
          <w:tcPr>
            <w:tcW w:w="534" w:type="dxa"/>
            <w:vAlign w:val="center"/>
          </w:tcPr>
          <w:p w14:paraId="7DAAF3E6" w14:textId="77777777" w:rsidR="007C67B8" w:rsidRPr="00BF328A" w:rsidRDefault="007C67B8" w:rsidP="007C67B8">
            <w:pPr>
              <w:tabs>
                <w:tab w:val="left" w:pos="1440"/>
              </w:tabs>
              <w:jc w:val="center"/>
              <w:outlineLvl w:val="0"/>
              <w:rPr>
                <w:rFonts w:ascii="Times New Roman" w:hAnsi="Times New Roman" w:cs="Times New Roman"/>
                <w:b/>
              </w:rPr>
            </w:pPr>
            <w:r w:rsidRPr="00BF328A">
              <w:rPr>
                <w:rFonts w:ascii="Times New Roman" w:hAnsi="Times New Roman" w:cs="Times New Roman"/>
                <w:b/>
              </w:rPr>
              <w:t>能</w:t>
            </w:r>
          </w:p>
          <w:p w14:paraId="225BBB50" w14:textId="77777777" w:rsidR="007C67B8" w:rsidRPr="00BF328A" w:rsidRDefault="007C67B8" w:rsidP="007C67B8">
            <w:pPr>
              <w:tabs>
                <w:tab w:val="left" w:pos="1440"/>
              </w:tabs>
              <w:jc w:val="center"/>
              <w:outlineLvl w:val="0"/>
              <w:rPr>
                <w:rFonts w:ascii="Times New Roman" w:hAnsi="Times New Roman" w:cs="Times New Roman"/>
                <w:b/>
              </w:rPr>
            </w:pPr>
            <w:r w:rsidRPr="00BF328A">
              <w:rPr>
                <w:rFonts w:ascii="Times New Roman" w:hAnsi="Times New Roman" w:cs="Times New Roman"/>
                <w:b/>
              </w:rPr>
              <w:t>力</w:t>
            </w:r>
          </w:p>
          <w:p w14:paraId="342DB02C" w14:textId="77777777" w:rsidR="007C67B8" w:rsidRPr="00BF328A" w:rsidRDefault="007C67B8" w:rsidP="007C67B8">
            <w:pPr>
              <w:tabs>
                <w:tab w:val="left" w:pos="1440"/>
              </w:tabs>
              <w:jc w:val="center"/>
              <w:outlineLvl w:val="0"/>
              <w:rPr>
                <w:rFonts w:ascii="Times New Roman" w:hAnsi="Times New Roman" w:cs="Times New Roman"/>
                <w:b/>
              </w:rPr>
            </w:pPr>
            <w:r w:rsidRPr="00BF328A">
              <w:rPr>
                <w:rFonts w:ascii="Times New Roman" w:hAnsi="Times New Roman" w:cs="Times New Roman"/>
                <w:b/>
              </w:rPr>
              <w:t>目</w:t>
            </w:r>
          </w:p>
          <w:p w14:paraId="57CC6618" w14:textId="77777777" w:rsidR="007C67B8" w:rsidRPr="00BF328A" w:rsidRDefault="007C67B8" w:rsidP="007C67B8">
            <w:pPr>
              <w:tabs>
                <w:tab w:val="left" w:pos="1440"/>
              </w:tabs>
              <w:jc w:val="center"/>
              <w:outlineLvl w:val="0"/>
              <w:rPr>
                <w:rFonts w:ascii="Times New Roman" w:hAnsi="Times New Roman" w:cs="Times New Roman"/>
                <w:b/>
              </w:rPr>
            </w:pPr>
            <w:r w:rsidRPr="00BF328A">
              <w:rPr>
                <w:rFonts w:ascii="Times New Roman" w:hAnsi="Times New Roman" w:cs="Times New Roman"/>
                <w:b/>
              </w:rPr>
              <w:t>标</w:t>
            </w:r>
          </w:p>
        </w:tc>
        <w:tc>
          <w:tcPr>
            <w:tcW w:w="3402" w:type="dxa"/>
            <w:vAlign w:val="center"/>
          </w:tcPr>
          <w:p w14:paraId="577585F4" w14:textId="77777777" w:rsidR="009A5F45" w:rsidRDefault="007C67B8" w:rsidP="007C67B8">
            <w:pPr>
              <w:tabs>
                <w:tab w:val="left" w:pos="1440"/>
              </w:tabs>
              <w:outlineLvl w:val="0"/>
              <w:rPr>
                <w:rFonts w:ascii="Times New Roman" w:hAnsi="Times New Roman" w:cs="Times New Roman"/>
                <w:b/>
                <w:bCs/>
                <w:sz w:val="21"/>
                <w:szCs w:val="21"/>
              </w:rPr>
            </w:pPr>
            <w:r w:rsidRPr="00BF328A">
              <w:rPr>
                <w:rFonts w:ascii="Times New Roman" w:hAnsi="Times New Roman" w:cs="Times New Roman"/>
                <w:b/>
                <w:bCs/>
                <w:sz w:val="21"/>
                <w:szCs w:val="21"/>
              </w:rPr>
              <w:t>目标</w:t>
            </w:r>
            <w:r w:rsidRPr="00BF328A">
              <w:rPr>
                <w:rFonts w:ascii="Times New Roman" w:hAnsi="Times New Roman" w:cs="Times New Roman"/>
                <w:b/>
                <w:bCs/>
                <w:sz w:val="21"/>
                <w:szCs w:val="21"/>
              </w:rPr>
              <w:t>2</w:t>
            </w:r>
            <w:r w:rsidRPr="00BF328A">
              <w:rPr>
                <w:rFonts w:ascii="Times New Roman" w:hAnsi="Times New Roman" w:cs="Times New Roman"/>
                <w:b/>
                <w:bCs/>
                <w:sz w:val="21"/>
                <w:szCs w:val="21"/>
              </w:rPr>
              <w:t>：</w:t>
            </w:r>
          </w:p>
          <w:p w14:paraId="52A0B64F" w14:textId="77777777" w:rsidR="007C67B8" w:rsidRPr="007C67B8" w:rsidRDefault="007C67B8" w:rsidP="007C67B8">
            <w:pPr>
              <w:tabs>
                <w:tab w:val="left" w:pos="1440"/>
              </w:tabs>
              <w:outlineLvl w:val="0"/>
              <w:rPr>
                <w:rFonts w:ascii="Times New Roman" w:hAnsi="Times New Roman" w:cs="Times New Roman"/>
                <w:b/>
                <w:bCs/>
                <w:sz w:val="21"/>
                <w:szCs w:val="21"/>
              </w:rPr>
            </w:pPr>
            <w:r w:rsidRPr="00BF328A">
              <w:rPr>
                <w:rFonts w:ascii="Times New Roman" w:hAnsi="Times New Roman" w:cs="Times New Roman"/>
                <w:sz w:val="21"/>
                <w:szCs w:val="21"/>
              </w:rPr>
              <w:t>使学生具有运用基本原理和基本分析方法解决实际问题的能力。</w:t>
            </w:r>
          </w:p>
        </w:tc>
        <w:tc>
          <w:tcPr>
            <w:tcW w:w="2976" w:type="dxa"/>
            <w:vAlign w:val="center"/>
          </w:tcPr>
          <w:p w14:paraId="7A7ED847" w14:textId="77777777" w:rsidR="007C67B8" w:rsidRPr="005A3B8D" w:rsidRDefault="005A3B8D" w:rsidP="007C67B8">
            <w:pPr>
              <w:shd w:val="clear" w:color="auto" w:fill="FFFFFF"/>
              <w:spacing w:before="75" w:after="75"/>
              <w:ind w:right="75"/>
              <w:jc w:val="both"/>
              <w:rPr>
                <w:rFonts w:ascii="Times New Roman" w:cs="Times New Roman"/>
                <w:sz w:val="21"/>
              </w:rPr>
            </w:pPr>
            <w:r w:rsidRPr="005A3B8D">
              <w:rPr>
                <w:rFonts w:ascii="Times New Roman" w:cs="Times New Roman" w:hint="eastAsia"/>
                <w:sz w:val="21"/>
              </w:rPr>
              <w:t>4-1</w:t>
            </w:r>
            <w:r w:rsidRPr="005A3B8D">
              <w:rPr>
                <w:rFonts w:ascii="Times New Roman" w:cs="Times New Roman" w:hint="eastAsia"/>
                <w:sz w:val="21"/>
              </w:rPr>
              <w:t>：具备应用数学、自然科学和工程科学的基本原理，对电子信息的相关工程问题进行识别和表达的能力，能运用相关科学原理思考问题，识别</w:t>
            </w:r>
            <w:r w:rsidRPr="005A3B8D">
              <w:rPr>
                <w:rFonts w:ascii="Times New Roman" w:cs="Times New Roman" w:hint="eastAsia"/>
                <w:sz w:val="21"/>
              </w:rPr>
              <w:lastRenderedPageBreak/>
              <w:t>和判断工程问题的关键环节、步骤和参数，并进行有效的分析，以获得可靠的结论。</w:t>
            </w:r>
          </w:p>
        </w:tc>
        <w:tc>
          <w:tcPr>
            <w:tcW w:w="1985" w:type="dxa"/>
            <w:vAlign w:val="center"/>
          </w:tcPr>
          <w:p w14:paraId="6F3C04FD" w14:textId="77777777" w:rsidR="007C67B8" w:rsidRPr="00BF328A" w:rsidRDefault="007C67B8" w:rsidP="007C67B8">
            <w:pPr>
              <w:shd w:val="clear" w:color="auto" w:fill="FFFFFF"/>
              <w:spacing w:before="75" w:after="75"/>
              <w:ind w:right="75"/>
              <w:rPr>
                <w:rFonts w:ascii="Times New Roman" w:hAnsi="Times New Roman" w:cs="Times New Roman"/>
                <w:sz w:val="21"/>
                <w:szCs w:val="21"/>
              </w:rPr>
            </w:pPr>
            <w:r>
              <w:rPr>
                <w:rFonts w:ascii="Times New Roman" w:hAnsi="Times New Roman" w:cs="Times New Roman" w:hint="eastAsia"/>
                <w:sz w:val="21"/>
                <w:szCs w:val="21"/>
              </w:rPr>
              <w:lastRenderedPageBreak/>
              <w:t>4</w:t>
            </w:r>
            <w:r>
              <w:rPr>
                <w:rFonts w:ascii="Times New Roman" w:hAnsi="Times New Roman" w:cs="Times New Roman" w:hint="eastAsia"/>
                <w:sz w:val="21"/>
                <w:szCs w:val="21"/>
              </w:rPr>
              <w:t>、</w:t>
            </w:r>
            <w:r w:rsidRPr="00BF328A">
              <w:rPr>
                <w:rFonts w:ascii="Times New Roman" w:hAnsi="Times New Roman" w:cs="Times New Roman"/>
                <w:sz w:val="21"/>
                <w:szCs w:val="21"/>
              </w:rPr>
              <w:t>问题分析能力</w:t>
            </w:r>
          </w:p>
        </w:tc>
      </w:tr>
      <w:tr w:rsidR="007C67B8" w:rsidRPr="00BF328A" w14:paraId="48A2D783" w14:textId="77777777" w:rsidTr="008879D1">
        <w:trPr>
          <w:trHeight w:val="546"/>
        </w:trPr>
        <w:tc>
          <w:tcPr>
            <w:tcW w:w="534" w:type="dxa"/>
            <w:vAlign w:val="center"/>
          </w:tcPr>
          <w:p w14:paraId="2C81CEBB" w14:textId="77777777" w:rsidR="007C67B8" w:rsidRPr="00BF328A" w:rsidRDefault="007C67B8" w:rsidP="007C67B8">
            <w:pPr>
              <w:tabs>
                <w:tab w:val="left" w:pos="1440"/>
              </w:tabs>
              <w:jc w:val="center"/>
              <w:outlineLvl w:val="0"/>
              <w:rPr>
                <w:rFonts w:ascii="Times New Roman" w:hAnsi="Times New Roman" w:cs="Times New Roman"/>
                <w:b/>
              </w:rPr>
            </w:pPr>
            <w:r w:rsidRPr="00BF328A">
              <w:rPr>
                <w:rFonts w:ascii="Times New Roman" w:hAnsi="Times New Roman" w:cs="Times New Roman"/>
                <w:b/>
              </w:rPr>
              <w:t>素</w:t>
            </w:r>
          </w:p>
          <w:p w14:paraId="0AE4B148" w14:textId="77777777" w:rsidR="007C67B8" w:rsidRPr="00BF328A" w:rsidRDefault="007C67B8" w:rsidP="007C67B8">
            <w:pPr>
              <w:tabs>
                <w:tab w:val="left" w:pos="1440"/>
              </w:tabs>
              <w:jc w:val="center"/>
              <w:outlineLvl w:val="0"/>
              <w:rPr>
                <w:rFonts w:ascii="Times New Roman" w:hAnsi="Times New Roman" w:cs="Times New Roman"/>
                <w:b/>
              </w:rPr>
            </w:pPr>
            <w:r w:rsidRPr="00BF328A">
              <w:rPr>
                <w:rFonts w:ascii="Times New Roman" w:hAnsi="Times New Roman" w:cs="Times New Roman"/>
                <w:b/>
              </w:rPr>
              <w:t>质</w:t>
            </w:r>
          </w:p>
          <w:p w14:paraId="0271C65D" w14:textId="77777777" w:rsidR="007C67B8" w:rsidRPr="00BF328A" w:rsidRDefault="007C67B8" w:rsidP="007C67B8">
            <w:pPr>
              <w:tabs>
                <w:tab w:val="left" w:pos="1440"/>
              </w:tabs>
              <w:jc w:val="center"/>
              <w:outlineLvl w:val="0"/>
              <w:rPr>
                <w:rFonts w:ascii="Times New Roman" w:hAnsi="Times New Roman" w:cs="Times New Roman"/>
                <w:b/>
              </w:rPr>
            </w:pPr>
            <w:r w:rsidRPr="00BF328A">
              <w:rPr>
                <w:rFonts w:ascii="Times New Roman" w:hAnsi="Times New Roman" w:cs="Times New Roman"/>
                <w:b/>
              </w:rPr>
              <w:t>目</w:t>
            </w:r>
          </w:p>
          <w:p w14:paraId="61D3A1E5" w14:textId="77777777" w:rsidR="007C67B8" w:rsidRPr="00BF328A" w:rsidRDefault="007C67B8" w:rsidP="007C67B8">
            <w:pPr>
              <w:tabs>
                <w:tab w:val="left" w:pos="1440"/>
              </w:tabs>
              <w:jc w:val="center"/>
              <w:outlineLvl w:val="0"/>
              <w:rPr>
                <w:rFonts w:ascii="Times New Roman" w:hAnsi="Times New Roman" w:cs="Times New Roman"/>
                <w:b/>
              </w:rPr>
            </w:pPr>
            <w:r w:rsidRPr="00BF328A">
              <w:rPr>
                <w:rFonts w:ascii="Times New Roman" w:hAnsi="Times New Roman" w:cs="Times New Roman"/>
                <w:b/>
              </w:rPr>
              <w:t>标</w:t>
            </w:r>
          </w:p>
        </w:tc>
        <w:tc>
          <w:tcPr>
            <w:tcW w:w="3402" w:type="dxa"/>
            <w:vAlign w:val="center"/>
          </w:tcPr>
          <w:p w14:paraId="0EF6AC4F" w14:textId="77777777" w:rsidR="009A5F45" w:rsidRDefault="007C67B8" w:rsidP="007C67B8">
            <w:pPr>
              <w:tabs>
                <w:tab w:val="left" w:pos="1440"/>
              </w:tabs>
              <w:outlineLvl w:val="0"/>
              <w:rPr>
                <w:rFonts w:ascii="Times New Roman" w:hAnsi="Times New Roman" w:cs="Times New Roman"/>
                <w:b/>
                <w:bCs/>
                <w:sz w:val="21"/>
                <w:szCs w:val="21"/>
              </w:rPr>
            </w:pPr>
            <w:r w:rsidRPr="00BF328A">
              <w:rPr>
                <w:rFonts w:ascii="Times New Roman" w:hAnsi="Times New Roman" w:cs="Times New Roman"/>
                <w:b/>
                <w:bCs/>
                <w:sz w:val="21"/>
                <w:szCs w:val="21"/>
              </w:rPr>
              <w:t>目标</w:t>
            </w:r>
            <w:r w:rsidRPr="00BF328A">
              <w:rPr>
                <w:rFonts w:ascii="Times New Roman" w:hAnsi="Times New Roman" w:cs="Times New Roman"/>
                <w:b/>
                <w:bCs/>
                <w:sz w:val="21"/>
                <w:szCs w:val="21"/>
              </w:rPr>
              <w:t>3</w:t>
            </w:r>
            <w:r w:rsidRPr="00BF328A">
              <w:rPr>
                <w:rFonts w:ascii="Times New Roman" w:hAnsi="Times New Roman" w:cs="Times New Roman"/>
                <w:b/>
                <w:bCs/>
                <w:sz w:val="21"/>
                <w:szCs w:val="21"/>
              </w:rPr>
              <w:t>：</w:t>
            </w:r>
          </w:p>
          <w:p w14:paraId="283CFC36" w14:textId="77777777" w:rsidR="007C67B8" w:rsidRPr="00BF328A" w:rsidRDefault="007C67B8" w:rsidP="007C67B8">
            <w:pPr>
              <w:tabs>
                <w:tab w:val="left" w:pos="1440"/>
              </w:tabs>
              <w:outlineLvl w:val="0"/>
              <w:rPr>
                <w:rFonts w:ascii="Times New Roman" w:hAnsi="Times New Roman" w:cs="Times New Roman"/>
                <w:sz w:val="21"/>
                <w:szCs w:val="21"/>
              </w:rPr>
            </w:pPr>
            <w:r w:rsidRPr="00BF328A">
              <w:rPr>
                <w:rFonts w:ascii="Times New Roman" w:hAnsi="Times New Roman" w:cs="Times New Roman"/>
                <w:sz w:val="21"/>
                <w:szCs w:val="21"/>
              </w:rPr>
              <w:t>使学生具备电子信息工程专业的设计、制造、服务等的基础知识、基本技能和专业背景及素养。</w:t>
            </w:r>
          </w:p>
        </w:tc>
        <w:tc>
          <w:tcPr>
            <w:tcW w:w="2976" w:type="dxa"/>
            <w:vAlign w:val="center"/>
          </w:tcPr>
          <w:p w14:paraId="46A46F38" w14:textId="77777777" w:rsidR="007C67B8" w:rsidRPr="005A3B8D" w:rsidRDefault="005A3B8D" w:rsidP="005A3B8D">
            <w:pPr>
              <w:jc w:val="both"/>
              <w:rPr>
                <w:color w:val="FF0000"/>
                <w:sz w:val="20"/>
                <w:szCs w:val="20"/>
              </w:rPr>
            </w:pPr>
            <w:r w:rsidRPr="005A3B8D">
              <w:rPr>
                <w:rFonts w:ascii="Times New Roman" w:cs="Times New Roman" w:hint="eastAsia"/>
                <w:sz w:val="21"/>
              </w:rPr>
              <w:t>8-2</w:t>
            </w:r>
            <w:r w:rsidRPr="005A3B8D">
              <w:rPr>
                <w:rFonts w:ascii="Times New Roman" w:cs="Times New Roman" w:hint="eastAsia"/>
                <w:sz w:val="21"/>
              </w:rPr>
              <w:t>：理解工程技术的社会价值以及工程师的社会责任，能够在工程实践中理解并遵守工程职业道德、法律、伦理等制约因素。</w:t>
            </w:r>
          </w:p>
        </w:tc>
        <w:tc>
          <w:tcPr>
            <w:tcW w:w="1985" w:type="dxa"/>
            <w:vAlign w:val="center"/>
          </w:tcPr>
          <w:p w14:paraId="2D4B9BC0" w14:textId="77777777" w:rsidR="007C67B8" w:rsidRPr="00BF328A" w:rsidRDefault="000835F2" w:rsidP="007C67B8">
            <w:pPr>
              <w:shd w:val="clear" w:color="auto" w:fill="FFFFFF"/>
              <w:spacing w:before="75" w:after="75"/>
              <w:ind w:right="75"/>
              <w:rPr>
                <w:rFonts w:ascii="Times New Roman" w:hAnsi="Times New Roman" w:cs="Times New Roman"/>
                <w:sz w:val="21"/>
                <w:szCs w:val="21"/>
              </w:rPr>
            </w:pPr>
            <w:r>
              <w:rPr>
                <w:rFonts w:ascii="Times New Roman" w:hAnsi="Times New Roman" w:cs="Times New Roman" w:hint="eastAsia"/>
                <w:sz w:val="21"/>
                <w:szCs w:val="21"/>
              </w:rPr>
              <w:t>8</w:t>
            </w:r>
            <w:r w:rsidR="007C67B8">
              <w:rPr>
                <w:rFonts w:ascii="Times New Roman" w:hAnsi="Times New Roman" w:cs="Times New Roman" w:hint="eastAsia"/>
                <w:sz w:val="21"/>
                <w:szCs w:val="21"/>
              </w:rPr>
              <w:t>、</w:t>
            </w:r>
            <w:r>
              <w:rPr>
                <w:rFonts w:ascii="Times New Roman" w:hAnsi="Times New Roman" w:cs="Times New Roman" w:hint="eastAsia"/>
                <w:sz w:val="21"/>
                <w:szCs w:val="21"/>
              </w:rPr>
              <w:t>职业规范</w:t>
            </w:r>
          </w:p>
        </w:tc>
      </w:tr>
    </w:tbl>
    <w:p w14:paraId="2A32905D" w14:textId="77777777" w:rsidR="00C76F08" w:rsidRPr="00BF328A" w:rsidRDefault="00C76F08">
      <w:pPr>
        <w:ind w:firstLineChars="200" w:firstLine="562"/>
        <w:rPr>
          <w:rFonts w:ascii="Times New Roman" w:hAnsi="Times New Roman" w:cs="Times New Roman"/>
          <w:b/>
          <w:sz w:val="28"/>
          <w:szCs w:val="28"/>
        </w:rPr>
      </w:pPr>
    </w:p>
    <w:p w14:paraId="70D8F61B" w14:textId="77777777" w:rsidR="00324ED8" w:rsidRPr="00BF328A" w:rsidRDefault="00945F83">
      <w:pPr>
        <w:ind w:firstLineChars="200" w:firstLine="562"/>
        <w:rPr>
          <w:rFonts w:ascii="Times New Roman" w:hAnsi="Times New Roman" w:cs="Times New Roman"/>
          <w:b/>
          <w:sz w:val="28"/>
          <w:szCs w:val="28"/>
        </w:rPr>
      </w:pPr>
      <w:r w:rsidRPr="00BF328A">
        <w:rPr>
          <w:rFonts w:ascii="Times New Roman" w:hAnsi="Times New Roman" w:cs="Times New Roman"/>
          <w:b/>
          <w:sz w:val="28"/>
          <w:szCs w:val="28"/>
        </w:rPr>
        <w:t>四、课程主要教学内容、学时安排及教学策略</w:t>
      </w:r>
    </w:p>
    <w:p w14:paraId="4E665E19" w14:textId="77777777" w:rsidR="00324ED8" w:rsidRPr="00BF328A" w:rsidRDefault="00945F83">
      <w:pPr>
        <w:ind w:firstLineChars="200" w:firstLine="562"/>
        <w:rPr>
          <w:rFonts w:ascii="Times New Roman" w:hAnsi="Times New Roman" w:cs="Times New Roman"/>
          <w:b/>
          <w:sz w:val="28"/>
          <w:szCs w:val="28"/>
        </w:rPr>
      </w:pPr>
      <w:r w:rsidRPr="00BF328A">
        <w:rPr>
          <w:rFonts w:ascii="Times New Roman" w:hAnsi="Times New Roman" w:cs="Times New Roman"/>
          <w:b/>
          <w:sz w:val="28"/>
          <w:szCs w:val="28"/>
        </w:rPr>
        <w:t>（一）理论教学</w:t>
      </w:r>
    </w:p>
    <w:tbl>
      <w:tblPr>
        <w:tblW w:w="86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76"/>
        <w:gridCol w:w="781"/>
        <w:gridCol w:w="4842"/>
        <w:gridCol w:w="956"/>
        <w:gridCol w:w="889"/>
      </w:tblGrid>
      <w:tr w:rsidR="00324ED8" w:rsidRPr="00BF328A" w14:paraId="0FA179FC" w14:textId="77777777" w:rsidTr="00040B46">
        <w:trPr>
          <w:trHeight w:val="606"/>
          <w:jc w:val="center"/>
        </w:trPr>
        <w:tc>
          <w:tcPr>
            <w:tcW w:w="1176" w:type="dxa"/>
            <w:tcMar>
              <w:left w:w="28" w:type="dxa"/>
              <w:right w:w="28" w:type="dxa"/>
            </w:tcMar>
            <w:vAlign w:val="center"/>
          </w:tcPr>
          <w:p w14:paraId="4834BB53"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教学模块</w:t>
            </w:r>
            <w:r w:rsidRPr="00BF328A">
              <w:rPr>
                <w:rFonts w:ascii="Times New Roman" w:hAnsi="Times New Roman" w:cs="Times New Roman"/>
                <w:b/>
                <w:bCs/>
                <w:sz w:val="21"/>
                <w:szCs w:val="21"/>
              </w:rPr>
              <w:t xml:space="preserve"> </w:t>
            </w:r>
          </w:p>
        </w:tc>
        <w:tc>
          <w:tcPr>
            <w:tcW w:w="781" w:type="dxa"/>
            <w:tcMar>
              <w:left w:w="28" w:type="dxa"/>
              <w:right w:w="28" w:type="dxa"/>
            </w:tcMar>
            <w:vAlign w:val="center"/>
          </w:tcPr>
          <w:p w14:paraId="2A033B9E"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学时</w:t>
            </w:r>
          </w:p>
        </w:tc>
        <w:tc>
          <w:tcPr>
            <w:tcW w:w="4842" w:type="dxa"/>
            <w:tcMar>
              <w:left w:w="28" w:type="dxa"/>
              <w:right w:w="28" w:type="dxa"/>
            </w:tcMar>
            <w:vAlign w:val="center"/>
          </w:tcPr>
          <w:p w14:paraId="5912D56B"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主要教学内容与策略</w:t>
            </w:r>
          </w:p>
        </w:tc>
        <w:tc>
          <w:tcPr>
            <w:tcW w:w="956" w:type="dxa"/>
            <w:tcMar>
              <w:left w:w="28" w:type="dxa"/>
              <w:right w:w="28" w:type="dxa"/>
            </w:tcMar>
            <w:vAlign w:val="center"/>
          </w:tcPr>
          <w:p w14:paraId="42924C7A"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学习任务安排</w:t>
            </w:r>
          </w:p>
        </w:tc>
        <w:tc>
          <w:tcPr>
            <w:tcW w:w="889" w:type="dxa"/>
            <w:vAlign w:val="center"/>
          </w:tcPr>
          <w:p w14:paraId="018CBFA9"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支撑课程目标</w:t>
            </w:r>
          </w:p>
        </w:tc>
      </w:tr>
      <w:tr w:rsidR="00324ED8" w:rsidRPr="00BF328A" w14:paraId="19D0EBFE" w14:textId="77777777" w:rsidTr="00040B46">
        <w:trPr>
          <w:trHeight w:val="951"/>
          <w:jc w:val="center"/>
        </w:trPr>
        <w:tc>
          <w:tcPr>
            <w:tcW w:w="1176" w:type="dxa"/>
            <w:vAlign w:val="center"/>
          </w:tcPr>
          <w:p w14:paraId="40D165E1" w14:textId="77777777" w:rsidR="00324ED8" w:rsidRPr="00BF328A" w:rsidRDefault="002924C0">
            <w:pPr>
              <w:rPr>
                <w:rFonts w:ascii="Times New Roman" w:eastAsiaTheme="minorEastAsia" w:hAnsi="Times New Roman" w:cs="Times New Roman"/>
                <w:sz w:val="21"/>
                <w:szCs w:val="21"/>
              </w:rPr>
            </w:pPr>
            <w:r w:rsidRPr="00BF328A">
              <w:rPr>
                <w:rFonts w:ascii="Times New Roman" w:hAnsi="Times New Roman" w:cs="Times New Roman"/>
                <w:sz w:val="21"/>
              </w:rPr>
              <w:t>电路的基本概念</w:t>
            </w:r>
            <w:r w:rsidR="00D07AC0">
              <w:rPr>
                <w:rFonts w:ascii="Times New Roman" w:hAnsi="Times New Roman" w:cs="Times New Roman" w:hint="eastAsia"/>
                <w:sz w:val="21"/>
              </w:rPr>
              <w:t>（</w:t>
            </w:r>
            <w:r w:rsidR="00D07AC0">
              <w:rPr>
                <w:rFonts w:ascii="Times New Roman" w:hAnsi="Times New Roman" w:cs="Times New Roman" w:hint="eastAsia"/>
                <w:sz w:val="21"/>
              </w:rPr>
              <w:t>1</w:t>
            </w:r>
            <w:r w:rsidR="00D07AC0">
              <w:rPr>
                <w:rFonts w:ascii="Times New Roman" w:hAnsi="Times New Roman" w:cs="Times New Roman" w:hint="eastAsia"/>
                <w:sz w:val="21"/>
              </w:rPr>
              <w:t>）</w:t>
            </w:r>
          </w:p>
        </w:tc>
        <w:tc>
          <w:tcPr>
            <w:tcW w:w="781" w:type="dxa"/>
            <w:vAlign w:val="center"/>
          </w:tcPr>
          <w:p w14:paraId="3C3E49F5" w14:textId="77777777" w:rsidR="00324ED8" w:rsidRPr="00BF328A" w:rsidRDefault="00D07AC0">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w:t>
            </w:r>
          </w:p>
        </w:tc>
        <w:tc>
          <w:tcPr>
            <w:tcW w:w="4842" w:type="dxa"/>
            <w:vAlign w:val="center"/>
          </w:tcPr>
          <w:p w14:paraId="3CA81CA9" w14:textId="77777777" w:rsidR="00324ED8" w:rsidRPr="00BF328A" w:rsidRDefault="00945F83">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重点：</w:t>
            </w:r>
            <w:r w:rsidR="00B733EA" w:rsidRPr="00BF328A">
              <w:rPr>
                <w:rFonts w:ascii="Times New Roman" w:hAnsi="Times New Roman" w:cs="Times New Roman"/>
                <w:sz w:val="21"/>
                <w:szCs w:val="21"/>
              </w:rPr>
              <w:t>电路元件的伏安特性</w:t>
            </w:r>
            <w:r w:rsidR="0011453B">
              <w:rPr>
                <w:rFonts w:ascii="Times New Roman" w:hAnsi="Times New Roman" w:cs="Times New Roman" w:hint="eastAsia"/>
                <w:sz w:val="21"/>
                <w:szCs w:val="21"/>
              </w:rPr>
              <w:t>；</w:t>
            </w:r>
            <w:r w:rsidR="00D07AC0">
              <w:rPr>
                <w:rFonts w:ascii="Times New Roman" w:hAnsi="Times New Roman" w:cs="Times New Roman" w:hint="eastAsia"/>
                <w:sz w:val="21"/>
                <w:szCs w:val="21"/>
              </w:rPr>
              <w:t>独立电源和受控电源</w:t>
            </w:r>
            <w:r w:rsidR="00B733EA" w:rsidRPr="00BF328A">
              <w:rPr>
                <w:rFonts w:ascii="Times New Roman" w:hAnsi="Times New Roman" w:cs="Times New Roman"/>
                <w:sz w:val="21"/>
                <w:szCs w:val="21"/>
              </w:rPr>
              <w:t>；电流、电压的参考方向；</w:t>
            </w:r>
            <w:r w:rsidR="00D07AC0">
              <w:rPr>
                <w:rFonts w:ascii="Times New Roman" w:hAnsi="Times New Roman" w:cs="Times New Roman" w:hint="eastAsia"/>
                <w:sz w:val="21"/>
                <w:szCs w:val="21"/>
              </w:rPr>
              <w:t>电路</w:t>
            </w:r>
            <w:r w:rsidR="0011453B">
              <w:rPr>
                <w:rFonts w:ascii="Times New Roman" w:hAnsi="Times New Roman" w:cs="Times New Roman" w:hint="eastAsia"/>
                <w:sz w:val="21"/>
                <w:szCs w:val="21"/>
              </w:rPr>
              <w:t>的</w:t>
            </w:r>
            <w:r w:rsidR="00D07AC0" w:rsidRPr="00BF328A">
              <w:rPr>
                <w:rFonts w:ascii="Times New Roman" w:hAnsi="Times New Roman" w:cs="Times New Roman"/>
                <w:sz w:val="21"/>
                <w:szCs w:val="21"/>
              </w:rPr>
              <w:t>功率</w:t>
            </w:r>
            <w:r w:rsidR="00D07AC0">
              <w:rPr>
                <w:rFonts w:ascii="Times New Roman" w:hAnsi="Times New Roman" w:cs="Times New Roman" w:hint="eastAsia"/>
                <w:sz w:val="21"/>
                <w:szCs w:val="21"/>
              </w:rPr>
              <w:t>；电路的等效变换；电路网络分析基础</w:t>
            </w:r>
            <w:r w:rsidR="002924C0" w:rsidRPr="00BF328A">
              <w:rPr>
                <w:rFonts w:ascii="Times New Roman" w:hAnsi="Times New Roman" w:cs="Times New Roman"/>
                <w:sz w:val="21"/>
                <w:szCs w:val="21"/>
              </w:rPr>
              <w:t>。</w:t>
            </w:r>
          </w:p>
          <w:p w14:paraId="18606560" w14:textId="77777777" w:rsidR="00324ED8" w:rsidRPr="00BF328A" w:rsidRDefault="00945F83">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难点：</w:t>
            </w:r>
            <w:r w:rsidR="0011453B">
              <w:rPr>
                <w:rFonts w:ascii="Times New Roman" w:hAnsi="Times New Roman" w:cs="Times New Roman" w:hint="eastAsia"/>
                <w:sz w:val="21"/>
                <w:szCs w:val="21"/>
              </w:rPr>
              <w:t>各种概念的融会贯通</w:t>
            </w:r>
            <w:r w:rsidR="002924C0" w:rsidRPr="00BF328A">
              <w:rPr>
                <w:rFonts w:ascii="Times New Roman" w:hAnsi="Times New Roman" w:cs="Times New Roman"/>
                <w:sz w:val="21"/>
                <w:szCs w:val="21"/>
              </w:rPr>
              <w:t>。</w:t>
            </w:r>
          </w:p>
          <w:p w14:paraId="451DCF85" w14:textId="77777777" w:rsidR="00324ED8" w:rsidRPr="00BF328A" w:rsidRDefault="00945F83">
            <w:pPr>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思政元素：</w:t>
            </w:r>
            <w:r w:rsidR="00B733EA" w:rsidRPr="00BF328A">
              <w:rPr>
                <w:rFonts w:ascii="Times New Roman" w:eastAsiaTheme="minorEastAsia" w:hAnsi="Times New Roman" w:cs="Times New Roman"/>
                <w:sz w:val="21"/>
                <w:szCs w:val="21"/>
              </w:rPr>
              <w:t>电学发展历程</w:t>
            </w:r>
            <w:r w:rsidR="002924C0" w:rsidRPr="00BF328A">
              <w:rPr>
                <w:rFonts w:ascii="Times New Roman" w:hAnsi="Times New Roman" w:cs="Times New Roman"/>
                <w:sz w:val="21"/>
                <w:szCs w:val="21"/>
              </w:rPr>
              <w:t>。</w:t>
            </w:r>
          </w:p>
          <w:p w14:paraId="23AEEB46" w14:textId="77777777" w:rsidR="00324ED8" w:rsidRPr="00BF328A" w:rsidRDefault="00945F83" w:rsidP="004C009E">
            <w:pPr>
              <w:jc w:val="both"/>
              <w:rPr>
                <w:rFonts w:ascii="Times New Roman" w:eastAsiaTheme="minorEastAsia" w:hAnsi="Times New Roman" w:cs="Times New Roman"/>
                <w:sz w:val="21"/>
                <w:szCs w:val="21"/>
              </w:rPr>
            </w:pPr>
            <w:r w:rsidRPr="00BF328A">
              <w:rPr>
                <w:rFonts w:ascii="Times New Roman" w:eastAsiaTheme="minorEastAsia" w:hAnsi="Times New Roman" w:cs="Times New Roman"/>
                <w:b/>
                <w:sz w:val="21"/>
                <w:szCs w:val="21"/>
              </w:rPr>
              <w:t>教学方法与策略：</w:t>
            </w:r>
            <w:r w:rsidR="003D2D2C" w:rsidRPr="00BF328A">
              <w:rPr>
                <w:rFonts w:ascii="Times New Roman" w:eastAsiaTheme="minorEastAsia" w:hAnsi="Times New Roman" w:cs="Times New Roman"/>
                <w:sz w:val="21"/>
                <w:szCs w:val="21"/>
              </w:rPr>
              <w:t>采用线下教学</w:t>
            </w:r>
            <w:r w:rsidR="00805DF7" w:rsidRPr="00BF328A">
              <w:rPr>
                <w:rFonts w:ascii="Times New Roman" w:eastAsiaTheme="minorEastAsia" w:hAnsi="Times New Roman" w:cs="Times New Roman"/>
                <w:sz w:val="21"/>
                <w:szCs w:val="21"/>
              </w:rPr>
              <w:t>。</w:t>
            </w:r>
            <w:r w:rsidR="003D2D2C" w:rsidRPr="00BF328A">
              <w:rPr>
                <w:rFonts w:ascii="Times New Roman" w:eastAsiaTheme="minorEastAsia" w:hAnsi="Times New Roman" w:cs="Times New Roman"/>
                <w:sz w:val="21"/>
                <w:szCs w:val="21"/>
              </w:rPr>
              <w:t>介绍基本概念，进而提出问题，然后逐步给出基于基本概念解决问题的方法。</w:t>
            </w:r>
            <w:r w:rsidR="00D07AC0">
              <w:rPr>
                <w:rFonts w:ascii="Times New Roman" w:eastAsiaTheme="minorEastAsia" w:hAnsi="Times New Roman" w:cs="Times New Roman" w:hint="eastAsia"/>
                <w:sz w:val="21"/>
                <w:szCs w:val="21"/>
              </w:rPr>
              <w:t>这些概念将贯穿后续</w:t>
            </w:r>
            <w:r w:rsidR="004C009E">
              <w:rPr>
                <w:rFonts w:ascii="Times New Roman" w:eastAsiaTheme="minorEastAsia" w:hAnsi="Times New Roman" w:cs="Times New Roman" w:hint="eastAsia"/>
                <w:sz w:val="21"/>
                <w:szCs w:val="21"/>
              </w:rPr>
              <w:t>相关</w:t>
            </w:r>
            <w:r w:rsidR="00D07AC0">
              <w:rPr>
                <w:rFonts w:ascii="Times New Roman" w:eastAsiaTheme="minorEastAsia" w:hAnsi="Times New Roman" w:cs="Times New Roman" w:hint="eastAsia"/>
                <w:sz w:val="21"/>
                <w:szCs w:val="21"/>
              </w:rPr>
              <w:t>模块。</w:t>
            </w:r>
          </w:p>
        </w:tc>
        <w:tc>
          <w:tcPr>
            <w:tcW w:w="956" w:type="dxa"/>
            <w:vAlign w:val="center"/>
          </w:tcPr>
          <w:p w14:paraId="08849AA0" w14:textId="77777777" w:rsidR="00324ED8" w:rsidRPr="00BF328A" w:rsidRDefault="00945F83">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课前：</w:t>
            </w:r>
            <w:r w:rsidR="00AE296D" w:rsidRPr="00BF328A">
              <w:rPr>
                <w:rFonts w:ascii="Times New Roman" w:eastAsiaTheme="minorEastAsia" w:hAnsi="Times New Roman" w:cs="Times New Roman"/>
                <w:sz w:val="21"/>
                <w:szCs w:val="21"/>
              </w:rPr>
              <w:t>预习。</w:t>
            </w:r>
          </w:p>
          <w:p w14:paraId="622C9675" w14:textId="77777777" w:rsidR="00324ED8" w:rsidRPr="00BF328A" w:rsidRDefault="00945F83">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课堂：</w:t>
            </w:r>
            <w:r w:rsidR="00AE296D" w:rsidRPr="00BF328A">
              <w:rPr>
                <w:rFonts w:ascii="Times New Roman" w:eastAsiaTheme="minorEastAsia" w:hAnsi="Times New Roman" w:cs="Times New Roman"/>
                <w:sz w:val="21"/>
                <w:szCs w:val="21"/>
              </w:rPr>
              <w:t>讲解及回答问题。</w:t>
            </w:r>
          </w:p>
          <w:p w14:paraId="6394F865" w14:textId="77777777" w:rsidR="00324ED8" w:rsidRPr="00BF328A" w:rsidRDefault="00945F83">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课后：</w:t>
            </w:r>
            <w:r w:rsidR="00AE296D" w:rsidRPr="00BF328A">
              <w:rPr>
                <w:rFonts w:ascii="Times New Roman" w:eastAsiaTheme="minorEastAsia" w:hAnsi="Times New Roman" w:cs="Times New Roman"/>
                <w:sz w:val="21"/>
                <w:szCs w:val="21"/>
              </w:rPr>
              <w:t>复习。</w:t>
            </w:r>
          </w:p>
        </w:tc>
        <w:tc>
          <w:tcPr>
            <w:tcW w:w="889" w:type="dxa"/>
            <w:vAlign w:val="center"/>
          </w:tcPr>
          <w:p w14:paraId="650A1820" w14:textId="77777777" w:rsidR="003E0E03" w:rsidRPr="00BF328A" w:rsidRDefault="003E0E03" w:rsidP="003E0E03">
            <w:pPr>
              <w:rPr>
                <w:rFonts w:ascii="Times New Roman" w:hAnsi="Times New Roman" w:cs="Times New Roman"/>
                <w:sz w:val="21"/>
                <w:szCs w:val="21"/>
              </w:rPr>
            </w:pPr>
            <w:r w:rsidRPr="00BF328A">
              <w:rPr>
                <w:rFonts w:ascii="Times New Roman" w:hAnsi="Times New Roman" w:cs="Times New Roman"/>
                <w:sz w:val="21"/>
                <w:szCs w:val="21"/>
              </w:rPr>
              <w:t>目标</w:t>
            </w:r>
            <w:r w:rsidR="00A65D21" w:rsidRPr="00BF328A">
              <w:rPr>
                <w:rFonts w:ascii="Times New Roman" w:hAnsi="Times New Roman" w:cs="Times New Roman"/>
                <w:sz w:val="21"/>
                <w:szCs w:val="21"/>
              </w:rPr>
              <w:t>1</w:t>
            </w:r>
          </w:p>
          <w:p w14:paraId="4F4C70DF" w14:textId="77777777" w:rsidR="003E0E03" w:rsidRPr="00BF328A" w:rsidRDefault="003E0E03" w:rsidP="003E0E03">
            <w:pPr>
              <w:rPr>
                <w:rFonts w:ascii="Times New Roman" w:hAnsi="Times New Roman" w:cs="Times New Roman"/>
                <w:sz w:val="21"/>
                <w:szCs w:val="21"/>
              </w:rPr>
            </w:pPr>
            <w:r w:rsidRPr="00BF328A">
              <w:rPr>
                <w:rFonts w:ascii="Times New Roman" w:hAnsi="Times New Roman" w:cs="Times New Roman"/>
                <w:sz w:val="21"/>
                <w:szCs w:val="21"/>
              </w:rPr>
              <w:t>目标</w:t>
            </w:r>
            <w:r w:rsidR="00A65D21" w:rsidRPr="00BF328A">
              <w:rPr>
                <w:rFonts w:ascii="Times New Roman" w:hAnsi="Times New Roman" w:cs="Times New Roman"/>
                <w:sz w:val="21"/>
                <w:szCs w:val="21"/>
              </w:rPr>
              <w:t>2</w:t>
            </w:r>
          </w:p>
          <w:p w14:paraId="4292EE68" w14:textId="77777777" w:rsidR="00324ED8" w:rsidRPr="00BF328A" w:rsidRDefault="00324ED8" w:rsidP="003E0E03">
            <w:pPr>
              <w:rPr>
                <w:rFonts w:ascii="Times New Roman" w:eastAsiaTheme="minorEastAsia" w:hAnsi="Times New Roman" w:cs="Times New Roman"/>
                <w:sz w:val="21"/>
                <w:szCs w:val="21"/>
              </w:rPr>
            </w:pPr>
          </w:p>
        </w:tc>
      </w:tr>
      <w:tr w:rsidR="0011453B" w:rsidRPr="00BF328A" w14:paraId="2F86C528" w14:textId="77777777" w:rsidTr="00040B46">
        <w:trPr>
          <w:trHeight w:val="951"/>
          <w:jc w:val="center"/>
        </w:trPr>
        <w:tc>
          <w:tcPr>
            <w:tcW w:w="1176" w:type="dxa"/>
            <w:vAlign w:val="center"/>
          </w:tcPr>
          <w:p w14:paraId="7EFA2B70" w14:textId="77777777" w:rsidR="0011453B" w:rsidRPr="00BF328A" w:rsidRDefault="0011453B" w:rsidP="00400104">
            <w:pPr>
              <w:rPr>
                <w:rFonts w:ascii="Times New Roman" w:eastAsiaTheme="minorEastAsia" w:hAnsi="Times New Roman" w:cs="Times New Roman"/>
                <w:sz w:val="21"/>
                <w:szCs w:val="21"/>
              </w:rPr>
            </w:pPr>
            <w:r w:rsidRPr="00BF328A">
              <w:rPr>
                <w:rFonts w:ascii="Times New Roman" w:hAnsi="Times New Roman" w:cs="Times New Roman"/>
                <w:sz w:val="21"/>
              </w:rPr>
              <w:t>电路的基本概念</w:t>
            </w:r>
            <w:r>
              <w:rPr>
                <w:rFonts w:ascii="Times New Roman" w:hAnsi="Times New Roman" w:cs="Times New Roman" w:hint="eastAsia"/>
                <w:sz w:val="21"/>
              </w:rPr>
              <w:t>（</w:t>
            </w:r>
            <w:r>
              <w:rPr>
                <w:rFonts w:ascii="Times New Roman" w:hAnsi="Times New Roman" w:cs="Times New Roman" w:hint="eastAsia"/>
                <w:sz w:val="21"/>
              </w:rPr>
              <w:t>2</w:t>
            </w:r>
            <w:r>
              <w:rPr>
                <w:rFonts w:ascii="Times New Roman" w:hAnsi="Times New Roman" w:cs="Times New Roman" w:hint="eastAsia"/>
                <w:sz w:val="21"/>
              </w:rPr>
              <w:t>）</w:t>
            </w:r>
          </w:p>
        </w:tc>
        <w:tc>
          <w:tcPr>
            <w:tcW w:w="781" w:type="dxa"/>
            <w:vAlign w:val="center"/>
          </w:tcPr>
          <w:p w14:paraId="5E61626B" w14:textId="77777777" w:rsidR="0011453B" w:rsidRPr="00BF328A" w:rsidRDefault="0011453B" w:rsidP="00400104">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w:t>
            </w:r>
          </w:p>
        </w:tc>
        <w:tc>
          <w:tcPr>
            <w:tcW w:w="4842" w:type="dxa"/>
            <w:vAlign w:val="center"/>
          </w:tcPr>
          <w:p w14:paraId="59099117" w14:textId="77777777" w:rsidR="0011453B" w:rsidRPr="00BF328A" w:rsidRDefault="0011453B" w:rsidP="00400104">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重点：</w:t>
            </w:r>
            <w:r w:rsidRPr="0011453B">
              <w:rPr>
                <w:rFonts w:ascii="Times New Roman" w:eastAsiaTheme="minorEastAsia" w:hAnsi="Times New Roman" w:cs="Times New Roman" w:hint="eastAsia"/>
                <w:sz w:val="21"/>
                <w:szCs w:val="21"/>
              </w:rPr>
              <w:t>交流</w:t>
            </w:r>
            <w:r>
              <w:rPr>
                <w:rFonts w:ascii="Times New Roman" w:hAnsi="Times New Roman" w:cs="Times New Roman"/>
                <w:sz w:val="21"/>
                <w:szCs w:val="21"/>
              </w:rPr>
              <w:t>电路</w:t>
            </w:r>
            <w:r>
              <w:rPr>
                <w:rFonts w:ascii="Times New Roman" w:hAnsi="Times New Roman" w:cs="Times New Roman" w:hint="eastAsia"/>
                <w:sz w:val="21"/>
                <w:szCs w:val="21"/>
              </w:rPr>
              <w:t>的</w:t>
            </w:r>
            <w:r w:rsidRPr="00BF328A">
              <w:rPr>
                <w:rFonts w:ascii="Times New Roman" w:hAnsi="Times New Roman" w:cs="Times New Roman"/>
                <w:sz w:val="21"/>
                <w:szCs w:val="21"/>
              </w:rPr>
              <w:t>特性；</w:t>
            </w:r>
            <w:r>
              <w:rPr>
                <w:rFonts w:ascii="Times New Roman" w:hAnsi="Times New Roman" w:cs="Times New Roman" w:hint="eastAsia"/>
                <w:sz w:val="21"/>
                <w:szCs w:val="21"/>
              </w:rPr>
              <w:t>交流</w:t>
            </w:r>
            <w:r>
              <w:rPr>
                <w:rFonts w:ascii="Times New Roman" w:hAnsi="Times New Roman" w:cs="Times New Roman"/>
                <w:sz w:val="21"/>
                <w:szCs w:val="21"/>
              </w:rPr>
              <w:t>电流</w:t>
            </w:r>
            <w:r>
              <w:rPr>
                <w:rFonts w:ascii="Times New Roman" w:hAnsi="Times New Roman" w:cs="Times New Roman" w:hint="eastAsia"/>
                <w:sz w:val="21"/>
                <w:szCs w:val="21"/>
              </w:rPr>
              <w:t>、</w:t>
            </w:r>
            <w:r>
              <w:rPr>
                <w:rFonts w:ascii="Times New Roman" w:hAnsi="Times New Roman" w:cs="Times New Roman"/>
                <w:sz w:val="21"/>
                <w:szCs w:val="21"/>
              </w:rPr>
              <w:t>电压的</w:t>
            </w:r>
            <w:r>
              <w:rPr>
                <w:rFonts w:ascii="Times New Roman" w:hAnsi="Times New Roman" w:cs="Times New Roman" w:hint="eastAsia"/>
                <w:sz w:val="21"/>
                <w:szCs w:val="21"/>
              </w:rPr>
              <w:t>数学特征</w:t>
            </w:r>
            <w:r w:rsidRPr="00BF328A">
              <w:rPr>
                <w:rFonts w:ascii="Times New Roman" w:hAnsi="Times New Roman" w:cs="Times New Roman"/>
                <w:sz w:val="21"/>
                <w:szCs w:val="21"/>
              </w:rPr>
              <w:t>；</w:t>
            </w:r>
            <w:r>
              <w:rPr>
                <w:rFonts w:ascii="Times New Roman" w:hAnsi="Times New Roman" w:cs="Times New Roman" w:hint="eastAsia"/>
                <w:sz w:val="21"/>
                <w:szCs w:val="21"/>
              </w:rPr>
              <w:t>正弦稳态电路</w:t>
            </w:r>
            <w:r w:rsidR="004C009E">
              <w:rPr>
                <w:rFonts w:ascii="Times New Roman" w:hAnsi="Times New Roman" w:cs="Times New Roman" w:hint="eastAsia"/>
                <w:sz w:val="21"/>
                <w:szCs w:val="21"/>
              </w:rPr>
              <w:t>的相量分析基础及其各种</w:t>
            </w:r>
            <w:r w:rsidRPr="00BF328A">
              <w:rPr>
                <w:rFonts w:ascii="Times New Roman" w:hAnsi="Times New Roman" w:cs="Times New Roman"/>
                <w:sz w:val="21"/>
                <w:szCs w:val="21"/>
              </w:rPr>
              <w:t>功率</w:t>
            </w:r>
            <w:r w:rsidR="004C009E">
              <w:rPr>
                <w:rFonts w:ascii="Times New Roman" w:hAnsi="Times New Roman" w:cs="Times New Roman" w:hint="eastAsia"/>
                <w:sz w:val="21"/>
                <w:szCs w:val="21"/>
              </w:rPr>
              <w:t>及</w:t>
            </w:r>
            <w:r w:rsidR="001D7920">
              <w:rPr>
                <w:rFonts w:ascii="Times New Roman" w:hAnsi="Times New Roman" w:cs="Times New Roman" w:hint="eastAsia"/>
                <w:sz w:val="21"/>
                <w:szCs w:val="21"/>
              </w:rPr>
              <w:t>其</w:t>
            </w:r>
            <w:r w:rsidR="004C009E">
              <w:rPr>
                <w:rFonts w:ascii="Times New Roman" w:hAnsi="Times New Roman" w:cs="Times New Roman" w:hint="eastAsia"/>
                <w:sz w:val="21"/>
                <w:szCs w:val="21"/>
              </w:rPr>
              <w:t>计算；三相电路的基本概念及术语</w:t>
            </w:r>
            <w:r w:rsidRPr="00BF328A">
              <w:rPr>
                <w:rFonts w:ascii="Times New Roman" w:hAnsi="Times New Roman" w:cs="Times New Roman"/>
                <w:sz w:val="21"/>
                <w:szCs w:val="21"/>
              </w:rPr>
              <w:t>。</w:t>
            </w:r>
          </w:p>
          <w:p w14:paraId="5F10009C" w14:textId="77777777" w:rsidR="0011453B" w:rsidRPr="00BF328A" w:rsidRDefault="0011453B" w:rsidP="00400104">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难点：</w:t>
            </w:r>
            <w:r w:rsidR="004C009E">
              <w:rPr>
                <w:rFonts w:ascii="Times New Roman" w:hAnsi="Times New Roman" w:cs="Times New Roman" w:hint="eastAsia"/>
                <w:sz w:val="21"/>
                <w:szCs w:val="21"/>
              </w:rPr>
              <w:t>交流电路与直流电路之间特征与分析方法的异同</w:t>
            </w:r>
            <w:r w:rsidRPr="00BF328A">
              <w:rPr>
                <w:rFonts w:ascii="Times New Roman" w:hAnsi="Times New Roman" w:cs="Times New Roman"/>
                <w:sz w:val="21"/>
                <w:szCs w:val="21"/>
              </w:rPr>
              <w:t>。</w:t>
            </w:r>
          </w:p>
          <w:p w14:paraId="03F45809" w14:textId="77777777" w:rsidR="0011453B" w:rsidRPr="00BF328A" w:rsidRDefault="0011453B" w:rsidP="00400104">
            <w:pPr>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思政元素：</w:t>
            </w:r>
            <w:r w:rsidR="004C009E" w:rsidRPr="00BF328A">
              <w:rPr>
                <w:rFonts w:ascii="Times New Roman" w:eastAsiaTheme="minorEastAsia" w:hAnsi="Times New Roman" w:cs="Times New Roman"/>
                <w:sz w:val="21"/>
                <w:szCs w:val="21"/>
              </w:rPr>
              <w:t>电学发展史上交流电与直流电之争以及两者的应用范围及差异</w:t>
            </w:r>
            <w:r w:rsidRPr="00BF328A">
              <w:rPr>
                <w:rFonts w:ascii="Times New Roman" w:hAnsi="Times New Roman" w:cs="Times New Roman"/>
                <w:sz w:val="21"/>
                <w:szCs w:val="21"/>
              </w:rPr>
              <w:t>。</w:t>
            </w:r>
          </w:p>
          <w:p w14:paraId="4FE2124F" w14:textId="77777777" w:rsidR="0011453B" w:rsidRPr="00BF328A" w:rsidRDefault="0011453B" w:rsidP="00400104">
            <w:pPr>
              <w:jc w:val="both"/>
              <w:rPr>
                <w:rFonts w:ascii="Times New Roman" w:eastAsiaTheme="minorEastAsia" w:hAnsi="Times New Roman" w:cs="Times New Roman"/>
                <w:sz w:val="21"/>
                <w:szCs w:val="21"/>
              </w:rPr>
            </w:pPr>
            <w:r w:rsidRPr="00BF328A">
              <w:rPr>
                <w:rFonts w:ascii="Times New Roman" w:eastAsiaTheme="minorEastAsia" w:hAnsi="Times New Roman" w:cs="Times New Roman"/>
                <w:b/>
                <w:sz w:val="21"/>
                <w:szCs w:val="21"/>
              </w:rPr>
              <w:t>教学方法与策略：</w:t>
            </w:r>
            <w:r w:rsidRPr="00BF328A">
              <w:rPr>
                <w:rFonts w:ascii="Times New Roman" w:eastAsiaTheme="minorEastAsia" w:hAnsi="Times New Roman" w:cs="Times New Roman"/>
                <w:sz w:val="21"/>
                <w:szCs w:val="21"/>
              </w:rPr>
              <w:t>采用线下教学。介绍基本概念，进而提出问题，然后逐步给出基于基本概念解决问题的方法。</w:t>
            </w:r>
            <w:r>
              <w:rPr>
                <w:rFonts w:ascii="Times New Roman" w:eastAsiaTheme="minorEastAsia" w:hAnsi="Times New Roman" w:cs="Times New Roman" w:hint="eastAsia"/>
                <w:sz w:val="21"/>
                <w:szCs w:val="21"/>
              </w:rPr>
              <w:t>这些概念将贯穿后续</w:t>
            </w:r>
            <w:r w:rsidR="004C009E">
              <w:rPr>
                <w:rFonts w:ascii="Times New Roman" w:eastAsiaTheme="minorEastAsia" w:hAnsi="Times New Roman" w:cs="Times New Roman" w:hint="eastAsia"/>
                <w:sz w:val="21"/>
                <w:szCs w:val="21"/>
              </w:rPr>
              <w:t>相关</w:t>
            </w:r>
            <w:r>
              <w:rPr>
                <w:rFonts w:ascii="Times New Roman" w:eastAsiaTheme="minorEastAsia" w:hAnsi="Times New Roman" w:cs="Times New Roman" w:hint="eastAsia"/>
                <w:sz w:val="21"/>
                <w:szCs w:val="21"/>
              </w:rPr>
              <w:t>模块。</w:t>
            </w:r>
          </w:p>
        </w:tc>
        <w:tc>
          <w:tcPr>
            <w:tcW w:w="956" w:type="dxa"/>
            <w:vAlign w:val="center"/>
          </w:tcPr>
          <w:p w14:paraId="2EE52DA7" w14:textId="77777777" w:rsidR="0011453B" w:rsidRPr="00BF328A" w:rsidRDefault="0011453B" w:rsidP="00400104">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课前：预习。</w:t>
            </w:r>
          </w:p>
          <w:p w14:paraId="2915280D" w14:textId="77777777" w:rsidR="0011453B" w:rsidRPr="00BF328A" w:rsidRDefault="0011453B" w:rsidP="00400104">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课堂：讲解及回答问题。</w:t>
            </w:r>
          </w:p>
          <w:p w14:paraId="2BAE4008" w14:textId="77777777" w:rsidR="0011453B" w:rsidRPr="00BF328A" w:rsidRDefault="0011453B" w:rsidP="00400104">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课后：复习。</w:t>
            </w:r>
          </w:p>
        </w:tc>
        <w:tc>
          <w:tcPr>
            <w:tcW w:w="889" w:type="dxa"/>
            <w:vAlign w:val="center"/>
          </w:tcPr>
          <w:p w14:paraId="56DB4D6B" w14:textId="77777777" w:rsidR="0011453B" w:rsidRPr="00BF328A" w:rsidRDefault="0011453B" w:rsidP="00400104">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3635EBE5" w14:textId="77777777" w:rsidR="0011453B" w:rsidRPr="00BF328A" w:rsidRDefault="0011453B" w:rsidP="00400104">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4DA78ADB" w14:textId="77777777" w:rsidR="0011453B" w:rsidRPr="00BF328A" w:rsidRDefault="0011453B" w:rsidP="00400104">
            <w:pPr>
              <w:rPr>
                <w:rFonts w:ascii="Times New Roman" w:eastAsiaTheme="minorEastAsia" w:hAnsi="Times New Roman" w:cs="Times New Roman"/>
                <w:sz w:val="21"/>
                <w:szCs w:val="21"/>
              </w:rPr>
            </w:pPr>
          </w:p>
        </w:tc>
      </w:tr>
      <w:tr w:rsidR="00570B1C" w:rsidRPr="00BF328A" w14:paraId="42173B37" w14:textId="77777777" w:rsidTr="00400104">
        <w:trPr>
          <w:trHeight w:val="951"/>
          <w:jc w:val="center"/>
        </w:trPr>
        <w:tc>
          <w:tcPr>
            <w:tcW w:w="1176" w:type="dxa"/>
            <w:vAlign w:val="center"/>
          </w:tcPr>
          <w:p w14:paraId="604661F3" w14:textId="77777777" w:rsidR="00570B1C" w:rsidRPr="00BF328A" w:rsidRDefault="00570B1C" w:rsidP="00570B1C">
            <w:pPr>
              <w:rPr>
                <w:rFonts w:ascii="Times New Roman" w:eastAsiaTheme="minorEastAsia" w:hAnsi="Times New Roman" w:cs="Times New Roman"/>
                <w:sz w:val="21"/>
                <w:szCs w:val="21"/>
              </w:rPr>
            </w:pPr>
            <w:r w:rsidRPr="00BF328A">
              <w:rPr>
                <w:rFonts w:ascii="Times New Roman" w:hAnsi="Times New Roman" w:cs="Times New Roman"/>
                <w:sz w:val="21"/>
              </w:rPr>
              <w:t>电路的基本概念</w:t>
            </w:r>
            <w:r>
              <w:rPr>
                <w:rFonts w:ascii="Times New Roman" w:hAnsi="Times New Roman" w:cs="Times New Roman" w:hint="eastAsia"/>
                <w:sz w:val="21"/>
              </w:rPr>
              <w:t>（</w:t>
            </w:r>
            <w:r>
              <w:rPr>
                <w:rFonts w:ascii="Times New Roman" w:hAnsi="Times New Roman" w:cs="Times New Roman" w:hint="eastAsia"/>
                <w:sz w:val="21"/>
              </w:rPr>
              <w:t>3</w:t>
            </w:r>
            <w:r>
              <w:rPr>
                <w:rFonts w:ascii="Times New Roman" w:hAnsi="Times New Roman" w:cs="Times New Roman" w:hint="eastAsia"/>
                <w:sz w:val="21"/>
              </w:rPr>
              <w:t>）</w:t>
            </w:r>
          </w:p>
        </w:tc>
        <w:tc>
          <w:tcPr>
            <w:tcW w:w="781" w:type="dxa"/>
            <w:vAlign w:val="center"/>
          </w:tcPr>
          <w:p w14:paraId="07289FFE" w14:textId="77777777" w:rsidR="00570B1C" w:rsidRPr="00BF328A" w:rsidRDefault="00570B1C" w:rsidP="00400104">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w:t>
            </w:r>
          </w:p>
        </w:tc>
        <w:tc>
          <w:tcPr>
            <w:tcW w:w="4842" w:type="dxa"/>
            <w:vAlign w:val="center"/>
          </w:tcPr>
          <w:p w14:paraId="3C8E784A" w14:textId="77777777" w:rsidR="00570B1C" w:rsidRPr="00BF328A" w:rsidRDefault="00570B1C" w:rsidP="00400104">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重点：</w:t>
            </w:r>
            <w:r>
              <w:rPr>
                <w:rFonts w:ascii="Times New Roman" w:eastAsiaTheme="minorEastAsia" w:hAnsi="Times New Roman" w:cs="Times New Roman" w:hint="eastAsia"/>
                <w:sz w:val="21"/>
                <w:szCs w:val="21"/>
              </w:rPr>
              <w:t>动态</w:t>
            </w:r>
            <w:r>
              <w:rPr>
                <w:rFonts w:ascii="Times New Roman" w:hAnsi="Times New Roman" w:cs="Times New Roman"/>
                <w:sz w:val="21"/>
                <w:szCs w:val="21"/>
              </w:rPr>
              <w:t>电路</w:t>
            </w:r>
            <w:r>
              <w:rPr>
                <w:rFonts w:ascii="Times New Roman" w:hAnsi="Times New Roman" w:cs="Times New Roman" w:hint="eastAsia"/>
                <w:sz w:val="21"/>
                <w:szCs w:val="21"/>
              </w:rPr>
              <w:t>的</w:t>
            </w:r>
            <w:r w:rsidRPr="00BF328A">
              <w:rPr>
                <w:rFonts w:ascii="Times New Roman" w:hAnsi="Times New Roman" w:cs="Times New Roman"/>
                <w:sz w:val="21"/>
                <w:szCs w:val="21"/>
              </w:rPr>
              <w:t>特性；</w:t>
            </w:r>
            <w:r>
              <w:rPr>
                <w:rFonts w:ascii="Times New Roman" w:hAnsi="Times New Roman" w:cs="Times New Roman" w:hint="eastAsia"/>
                <w:sz w:val="21"/>
                <w:szCs w:val="21"/>
              </w:rPr>
              <w:t>电阻、电容、电感在动态电路中的作用及特点</w:t>
            </w:r>
            <w:r w:rsidRPr="00BF328A">
              <w:rPr>
                <w:rFonts w:ascii="Times New Roman" w:hAnsi="Times New Roman" w:cs="Times New Roman"/>
                <w:sz w:val="21"/>
                <w:szCs w:val="21"/>
              </w:rPr>
              <w:t>。</w:t>
            </w:r>
          </w:p>
          <w:p w14:paraId="40A97E62" w14:textId="77777777" w:rsidR="00570B1C" w:rsidRPr="00BF328A" w:rsidRDefault="00570B1C" w:rsidP="00400104">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难点：</w:t>
            </w:r>
            <w:r>
              <w:rPr>
                <w:rFonts w:ascii="Times New Roman" w:hAnsi="Times New Roman" w:cs="Times New Roman" w:hint="eastAsia"/>
                <w:sz w:val="21"/>
                <w:szCs w:val="21"/>
              </w:rPr>
              <w:t>电容、电感在稳态和动态情况下的差异</w:t>
            </w:r>
            <w:r w:rsidRPr="00BF328A">
              <w:rPr>
                <w:rFonts w:ascii="Times New Roman" w:hAnsi="Times New Roman" w:cs="Times New Roman"/>
                <w:sz w:val="21"/>
                <w:szCs w:val="21"/>
              </w:rPr>
              <w:t>。</w:t>
            </w:r>
          </w:p>
          <w:p w14:paraId="416244BA" w14:textId="77777777" w:rsidR="00570B1C" w:rsidRPr="00BF328A" w:rsidRDefault="00570B1C" w:rsidP="00400104">
            <w:pPr>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思政元素：</w:t>
            </w:r>
            <w:r w:rsidR="009B6712">
              <w:rPr>
                <w:rFonts w:ascii="Times New Roman" w:eastAsiaTheme="minorEastAsia" w:hAnsi="Times New Roman" w:cs="Times New Roman"/>
                <w:sz w:val="21"/>
                <w:szCs w:val="21"/>
              </w:rPr>
              <w:t>自然界事物</w:t>
            </w:r>
            <w:r w:rsidR="009B6712" w:rsidRPr="00BF328A">
              <w:rPr>
                <w:rFonts w:ascii="Times New Roman" w:eastAsiaTheme="minorEastAsia" w:hAnsi="Times New Roman" w:cs="Times New Roman"/>
                <w:sz w:val="21"/>
                <w:szCs w:val="21"/>
              </w:rPr>
              <w:t>变化的规律</w:t>
            </w:r>
            <w:r w:rsidRPr="00BF328A">
              <w:rPr>
                <w:rFonts w:ascii="Times New Roman" w:hAnsi="Times New Roman" w:cs="Times New Roman"/>
                <w:sz w:val="21"/>
                <w:szCs w:val="21"/>
              </w:rPr>
              <w:t>。</w:t>
            </w:r>
          </w:p>
          <w:p w14:paraId="71F36637" w14:textId="77777777" w:rsidR="00570B1C" w:rsidRPr="00BF328A" w:rsidRDefault="00570B1C" w:rsidP="00400104">
            <w:pPr>
              <w:jc w:val="both"/>
              <w:rPr>
                <w:rFonts w:ascii="Times New Roman" w:eastAsiaTheme="minorEastAsia" w:hAnsi="Times New Roman" w:cs="Times New Roman"/>
                <w:sz w:val="21"/>
                <w:szCs w:val="21"/>
              </w:rPr>
            </w:pPr>
            <w:r w:rsidRPr="00BF328A">
              <w:rPr>
                <w:rFonts w:ascii="Times New Roman" w:eastAsiaTheme="minorEastAsia" w:hAnsi="Times New Roman" w:cs="Times New Roman"/>
                <w:b/>
                <w:sz w:val="21"/>
                <w:szCs w:val="21"/>
              </w:rPr>
              <w:t>教学方法与策略：</w:t>
            </w:r>
            <w:r w:rsidRPr="00BF328A">
              <w:rPr>
                <w:rFonts w:ascii="Times New Roman" w:eastAsiaTheme="minorEastAsia" w:hAnsi="Times New Roman" w:cs="Times New Roman"/>
                <w:sz w:val="21"/>
                <w:szCs w:val="21"/>
              </w:rPr>
              <w:t>采用线下教学。介绍基本概念，进而提出问题，然后逐步给出基于基本概念解决问题的方法。</w:t>
            </w:r>
            <w:r>
              <w:rPr>
                <w:rFonts w:ascii="Times New Roman" w:eastAsiaTheme="minorEastAsia" w:hAnsi="Times New Roman" w:cs="Times New Roman" w:hint="eastAsia"/>
                <w:sz w:val="21"/>
                <w:szCs w:val="21"/>
              </w:rPr>
              <w:t>这些概念将贯穿后续相关模块。</w:t>
            </w:r>
          </w:p>
        </w:tc>
        <w:tc>
          <w:tcPr>
            <w:tcW w:w="956" w:type="dxa"/>
            <w:vAlign w:val="center"/>
          </w:tcPr>
          <w:p w14:paraId="21A5333C" w14:textId="77777777" w:rsidR="00570B1C" w:rsidRPr="00BF328A" w:rsidRDefault="00570B1C" w:rsidP="00400104">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课前：预习。</w:t>
            </w:r>
          </w:p>
          <w:p w14:paraId="59AB43F6" w14:textId="77777777" w:rsidR="00570B1C" w:rsidRPr="00BF328A" w:rsidRDefault="00570B1C" w:rsidP="00400104">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课堂：讲解及回答问题。</w:t>
            </w:r>
          </w:p>
          <w:p w14:paraId="1A5B12EE" w14:textId="77777777" w:rsidR="00570B1C" w:rsidRPr="00BF328A" w:rsidRDefault="00570B1C" w:rsidP="00400104">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课后：复习。</w:t>
            </w:r>
          </w:p>
        </w:tc>
        <w:tc>
          <w:tcPr>
            <w:tcW w:w="889" w:type="dxa"/>
            <w:vAlign w:val="center"/>
          </w:tcPr>
          <w:p w14:paraId="32F1F0C8" w14:textId="77777777" w:rsidR="00570B1C" w:rsidRPr="00BF328A" w:rsidRDefault="00570B1C" w:rsidP="00400104">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06AEE49A" w14:textId="77777777" w:rsidR="00570B1C" w:rsidRPr="00BF328A" w:rsidRDefault="00570B1C" w:rsidP="00400104">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7E84A768" w14:textId="77777777" w:rsidR="00570B1C" w:rsidRPr="00BF328A" w:rsidRDefault="00570B1C" w:rsidP="00400104">
            <w:pPr>
              <w:rPr>
                <w:rFonts w:ascii="Times New Roman" w:eastAsiaTheme="minorEastAsia" w:hAnsi="Times New Roman" w:cs="Times New Roman"/>
                <w:sz w:val="21"/>
                <w:szCs w:val="21"/>
              </w:rPr>
            </w:pPr>
          </w:p>
        </w:tc>
      </w:tr>
      <w:tr w:rsidR="0011453B" w:rsidRPr="00BF328A" w14:paraId="63EDF279" w14:textId="77777777" w:rsidTr="00040B46">
        <w:trPr>
          <w:trHeight w:val="951"/>
          <w:jc w:val="center"/>
        </w:trPr>
        <w:tc>
          <w:tcPr>
            <w:tcW w:w="1176" w:type="dxa"/>
            <w:vAlign w:val="center"/>
          </w:tcPr>
          <w:p w14:paraId="10477F54" w14:textId="77777777" w:rsidR="0011453B" w:rsidRPr="00BF328A" w:rsidRDefault="0011453B" w:rsidP="00F861AD">
            <w:pPr>
              <w:rPr>
                <w:rFonts w:ascii="Times New Roman" w:eastAsiaTheme="minorEastAsia" w:hAnsi="Times New Roman" w:cs="Times New Roman"/>
                <w:sz w:val="21"/>
                <w:szCs w:val="21"/>
              </w:rPr>
            </w:pPr>
            <w:r w:rsidRPr="00BF328A">
              <w:rPr>
                <w:rFonts w:ascii="Times New Roman" w:hAnsi="Times New Roman" w:cs="Times New Roman"/>
                <w:sz w:val="21"/>
              </w:rPr>
              <w:lastRenderedPageBreak/>
              <w:t>电路的基本定律（</w:t>
            </w:r>
            <w:r w:rsidRPr="00BF328A">
              <w:rPr>
                <w:rFonts w:ascii="Times New Roman" w:hAnsi="Times New Roman" w:cs="Times New Roman"/>
                <w:sz w:val="21"/>
              </w:rPr>
              <w:t>KCL</w:t>
            </w:r>
            <w:r w:rsidRPr="00BF328A">
              <w:rPr>
                <w:rFonts w:ascii="Times New Roman" w:hAnsi="Times New Roman" w:cs="Times New Roman"/>
                <w:sz w:val="21"/>
              </w:rPr>
              <w:t>、</w:t>
            </w:r>
            <w:r w:rsidRPr="00BF328A">
              <w:rPr>
                <w:rFonts w:ascii="Times New Roman" w:hAnsi="Times New Roman" w:cs="Times New Roman"/>
                <w:sz w:val="21"/>
              </w:rPr>
              <w:t>KVL</w:t>
            </w:r>
            <w:r w:rsidRPr="00BF328A">
              <w:rPr>
                <w:rFonts w:ascii="Times New Roman" w:hAnsi="Times New Roman" w:cs="Times New Roman"/>
                <w:sz w:val="21"/>
              </w:rPr>
              <w:t>）</w:t>
            </w:r>
          </w:p>
        </w:tc>
        <w:tc>
          <w:tcPr>
            <w:tcW w:w="781" w:type="dxa"/>
            <w:vAlign w:val="center"/>
          </w:tcPr>
          <w:p w14:paraId="21EC84E5" w14:textId="77777777" w:rsidR="0011453B" w:rsidRPr="00BF328A" w:rsidRDefault="00C52728" w:rsidP="00F861AD">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4842" w:type="dxa"/>
            <w:vAlign w:val="center"/>
          </w:tcPr>
          <w:p w14:paraId="09B314B2" w14:textId="77777777" w:rsidR="0011453B" w:rsidRPr="00BF328A" w:rsidRDefault="0011453B" w:rsidP="00F861AD">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重点：</w:t>
            </w:r>
            <w:r w:rsidRPr="00BF328A">
              <w:rPr>
                <w:rFonts w:ascii="Times New Roman" w:hAnsi="Times New Roman" w:cs="Times New Roman"/>
                <w:sz w:val="21"/>
                <w:szCs w:val="21"/>
              </w:rPr>
              <w:t>基尔霍夫定律（</w:t>
            </w:r>
            <w:r w:rsidRPr="00BF328A">
              <w:rPr>
                <w:rFonts w:ascii="Times New Roman" w:hAnsi="Times New Roman" w:cs="Times New Roman"/>
                <w:sz w:val="21"/>
                <w:szCs w:val="21"/>
              </w:rPr>
              <w:t>KCL</w:t>
            </w:r>
            <w:r w:rsidRPr="00BF328A">
              <w:rPr>
                <w:rFonts w:ascii="Times New Roman" w:hAnsi="Times New Roman" w:cs="Times New Roman"/>
                <w:sz w:val="21"/>
                <w:szCs w:val="21"/>
              </w:rPr>
              <w:t>、</w:t>
            </w:r>
            <w:r w:rsidRPr="00BF328A">
              <w:rPr>
                <w:rFonts w:ascii="Times New Roman" w:hAnsi="Times New Roman" w:cs="Times New Roman"/>
                <w:sz w:val="21"/>
                <w:szCs w:val="21"/>
              </w:rPr>
              <w:t>KVL</w:t>
            </w:r>
            <w:r w:rsidRPr="00BF328A">
              <w:rPr>
                <w:rFonts w:ascii="Times New Roman" w:hAnsi="Times New Roman" w:cs="Times New Roman"/>
                <w:sz w:val="21"/>
                <w:szCs w:val="21"/>
              </w:rPr>
              <w:t>）</w:t>
            </w:r>
            <w:r w:rsidRPr="00BF328A">
              <w:rPr>
                <w:rFonts w:ascii="Times New Roman" w:hAnsi="Times New Roman" w:cs="Times New Roman" w:hint="eastAsia"/>
                <w:sz w:val="21"/>
                <w:szCs w:val="21"/>
              </w:rPr>
              <w:t>及其应用</w:t>
            </w:r>
            <w:r w:rsidRPr="00BF328A">
              <w:rPr>
                <w:rFonts w:ascii="Times New Roman" w:hAnsi="Times New Roman" w:cs="Times New Roman"/>
                <w:sz w:val="21"/>
                <w:szCs w:val="21"/>
              </w:rPr>
              <w:t>。</w:t>
            </w:r>
          </w:p>
          <w:p w14:paraId="362D996D" w14:textId="77777777" w:rsidR="0011453B" w:rsidRPr="00BF328A" w:rsidRDefault="0011453B" w:rsidP="00F861AD">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难点：</w:t>
            </w:r>
            <w:r w:rsidRPr="00BF328A">
              <w:rPr>
                <w:rFonts w:ascii="Times New Roman" w:hAnsi="Times New Roman" w:cs="Times New Roman"/>
                <w:sz w:val="21"/>
                <w:szCs w:val="21"/>
              </w:rPr>
              <w:t>基尔霍夫定律的应用。</w:t>
            </w:r>
          </w:p>
          <w:p w14:paraId="0E63BD3F" w14:textId="77777777" w:rsidR="0011453B" w:rsidRPr="00BF328A" w:rsidRDefault="0011453B" w:rsidP="00F861AD">
            <w:pPr>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思政元素：</w:t>
            </w:r>
            <w:r w:rsidRPr="00BF328A">
              <w:rPr>
                <w:rFonts w:ascii="Times New Roman" w:eastAsiaTheme="minorEastAsia" w:hAnsi="Times New Roman" w:cs="Times New Roman"/>
                <w:sz w:val="21"/>
                <w:szCs w:val="21"/>
              </w:rPr>
              <w:t>介绍基尔霍夫其人其事，探讨</w:t>
            </w:r>
            <w:r w:rsidRPr="00BF328A">
              <w:rPr>
                <w:rFonts w:ascii="Times New Roman" w:hAnsi="Times New Roman" w:cs="Times New Roman"/>
                <w:sz w:val="21"/>
                <w:szCs w:val="21"/>
              </w:rPr>
              <w:t>基尔霍夫定律提出的现实背景，引导学生思考。</w:t>
            </w:r>
          </w:p>
          <w:p w14:paraId="235FDAC7" w14:textId="77777777" w:rsidR="0011453B" w:rsidRPr="00BF328A" w:rsidRDefault="0011453B" w:rsidP="00F861AD">
            <w:pPr>
              <w:jc w:val="both"/>
              <w:rPr>
                <w:rFonts w:ascii="Times New Roman" w:eastAsiaTheme="minorEastAsia" w:hAnsi="Times New Roman" w:cs="Times New Roman"/>
                <w:sz w:val="21"/>
                <w:szCs w:val="21"/>
              </w:rPr>
            </w:pPr>
            <w:r w:rsidRPr="00BF328A">
              <w:rPr>
                <w:rFonts w:ascii="Times New Roman" w:eastAsiaTheme="minorEastAsia" w:hAnsi="Times New Roman" w:cs="Times New Roman"/>
                <w:b/>
                <w:sz w:val="21"/>
                <w:szCs w:val="21"/>
              </w:rPr>
              <w:t>教学方法与策略：</w:t>
            </w:r>
            <w:r w:rsidRPr="00BF328A">
              <w:rPr>
                <w:rFonts w:ascii="Times New Roman" w:eastAsiaTheme="minorEastAsia" w:hAnsi="Times New Roman" w:cs="Times New Roman"/>
                <w:sz w:val="21"/>
                <w:szCs w:val="21"/>
              </w:rPr>
              <w:t>采用线下教学。首先由河流中水路交汇点以及阶梯瀑布等自然现象引出基尔霍夫定律，然后给出基尔霍夫定律的数学表达式，讲解其在分析电路中的重要作用及其具体应用。</w:t>
            </w:r>
          </w:p>
        </w:tc>
        <w:tc>
          <w:tcPr>
            <w:tcW w:w="956" w:type="dxa"/>
            <w:vAlign w:val="center"/>
          </w:tcPr>
          <w:p w14:paraId="2F58C34F" w14:textId="77777777" w:rsidR="0011453B" w:rsidRPr="00BF328A" w:rsidRDefault="0011453B" w:rsidP="00F861AD">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课前：预习。</w:t>
            </w:r>
          </w:p>
          <w:p w14:paraId="7B497E52" w14:textId="77777777" w:rsidR="0011453B" w:rsidRPr="00BF328A" w:rsidRDefault="0011453B" w:rsidP="00F861AD">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课堂：讲解及回答问题。</w:t>
            </w:r>
          </w:p>
          <w:p w14:paraId="4D7FFAB6" w14:textId="77777777" w:rsidR="0011453B" w:rsidRPr="00BF328A" w:rsidRDefault="0011453B" w:rsidP="00F861AD">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课后：复习。</w:t>
            </w:r>
          </w:p>
        </w:tc>
        <w:tc>
          <w:tcPr>
            <w:tcW w:w="889" w:type="dxa"/>
            <w:vAlign w:val="center"/>
          </w:tcPr>
          <w:p w14:paraId="41C1F9C0" w14:textId="77777777" w:rsidR="0011453B" w:rsidRPr="00BF328A" w:rsidRDefault="0011453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4997083A" w14:textId="77777777" w:rsidR="0011453B" w:rsidRPr="00BF328A" w:rsidRDefault="0011453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42236BDE" w14:textId="77777777" w:rsidR="0011453B" w:rsidRPr="00BF328A" w:rsidRDefault="0011453B" w:rsidP="00F861AD">
            <w:pPr>
              <w:rPr>
                <w:rFonts w:ascii="Times New Roman" w:eastAsiaTheme="minorEastAsia" w:hAnsi="Times New Roman" w:cs="Times New Roman"/>
                <w:sz w:val="21"/>
                <w:szCs w:val="21"/>
              </w:rPr>
            </w:pPr>
          </w:p>
        </w:tc>
      </w:tr>
      <w:tr w:rsidR="0011453B" w:rsidRPr="00BF328A" w14:paraId="73A23F29" w14:textId="77777777" w:rsidTr="00040B46">
        <w:trPr>
          <w:trHeight w:val="951"/>
          <w:jc w:val="center"/>
        </w:trPr>
        <w:tc>
          <w:tcPr>
            <w:tcW w:w="1176" w:type="dxa"/>
            <w:vAlign w:val="center"/>
          </w:tcPr>
          <w:p w14:paraId="3A7BE918" w14:textId="77777777" w:rsidR="0011453B" w:rsidRPr="00BF328A" w:rsidRDefault="0011453B" w:rsidP="00F861AD">
            <w:pPr>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电路的基本分析方法（</w:t>
            </w:r>
            <w:r w:rsidRPr="00BF328A">
              <w:rPr>
                <w:rFonts w:ascii="Times New Roman" w:eastAsiaTheme="minorEastAsia" w:hAnsi="Times New Roman" w:cs="Times New Roman"/>
                <w:sz w:val="21"/>
                <w:szCs w:val="21"/>
              </w:rPr>
              <w:t>1</w:t>
            </w:r>
            <w:r w:rsidRPr="00BF328A">
              <w:rPr>
                <w:rFonts w:ascii="Times New Roman" w:eastAsiaTheme="minorEastAsia" w:hAnsi="Times New Roman" w:cs="Times New Roman"/>
                <w:sz w:val="21"/>
                <w:szCs w:val="21"/>
              </w:rPr>
              <w:t>）</w:t>
            </w:r>
          </w:p>
        </w:tc>
        <w:tc>
          <w:tcPr>
            <w:tcW w:w="781" w:type="dxa"/>
            <w:vAlign w:val="center"/>
          </w:tcPr>
          <w:p w14:paraId="3EAA0F17" w14:textId="77777777" w:rsidR="0011453B" w:rsidRPr="00BF328A" w:rsidRDefault="00C52728" w:rsidP="00F861AD">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4842" w:type="dxa"/>
            <w:vAlign w:val="center"/>
          </w:tcPr>
          <w:p w14:paraId="1D11C93D" w14:textId="77777777" w:rsidR="0011453B" w:rsidRPr="00BF328A" w:rsidRDefault="0011453B" w:rsidP="00F861AD">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重点：</w:t>
            </w:r>
            <w:r w:rsidRPr="00BF328A">
              <w:rPr>
                <w:rFonts w:ascii="Times New Roman" w:hAnsi="Times New Roman" w:cs="Times New Roman"/>
                <w:sz w:val="21"/>
                <w:szCs w:val="21"/>
              </w:rPr>
              <w:t>网孔电流法</w:t>
            </w:r>
            <w:r w:rsidRPr="00BF328A">
              <w:rPr>
                <w:rFonts w:ascii="Times New Roman" w:hAnsi="Times New Roman" w:cs="Times New Roman" w:hint="eastAsia"/>
                <w:sz w:val="21"/>
                <w:szCs w:val="21"/>
              </w:rPr>
              <w:t>及其应用</w:t>
            </w:r>
            <w:r w:rsidR="00C52728">
              <w:rPr>
                <w:rFonts w:ascii="Times New Roman" w:hAnsi="Times New Roman" w:cs="Times New Roman" w:hint="eastAsia"/>
                <w:sz w:val="21"/>
                <w:szCs w:val="21"/>
              </w:rPr>
              <w:t>；</w:t>
            </w:r>
            <w:r w:rsidR="00C52728" w:rsidRPr="00BF328A">
              <w:rPr>
                <w:rFonts w:ascii="Times New Roman" w:hAnsi="Times New Roman" w:cs="Times New Roman"/>
                <w:sz w:val="21"/>
                <w:szCs w:val="21"/>
              </w:rPr>
              <w:t>回路电流法</w:t>
            </w:r>
            <w:r w:rsidR="00C52728" w:rsidRPr="00BF328A">
              <w:rPr>
                <w:rFonts w:ascii="Times New Roman" w:hAnsi="Times New Roman" w:cs="Times New Roman" w:hint="eastAsia"/>
                <w:sz w:val="21"/>
                <w:szCs w:val="21"/>
              </w:rPr>
              <w:t>及其应用</w:t>
            </w:r>
            <w:r w:rsidRPr="00BF328A">
              <w:rPr>
                <w:rFonts w:ascii="Times New Roman" w:hAnsi="Times New Roman" w:cs="Times New Roman"/>
                <w:sz w:val="21"/>
                <w:szCs w:val="21"/>
              </w:rPr>
              <w:t>。</w:t>
            </w:r>
          </w:p>
          <w:p w14:paraId="4E61E181" w14:textId="77777777" w:rsidR="0011453B" w:rsidRPr="00BF328A" w:rsidRDefault="0011453B" w:rsidP="00F861AD">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难点：</w:t>
            </w:r>
            <w:r w:rsidRPr="00BF328A">
              <w:rPr>
                <w:rFonts w:ascii="Times New Roman" w:eastAsiaTheme="minorEastAsia" w:hAnsi="Times New Roman" w:cs="Times New Roman" w:hint="eastAsia"/>
                <w:sz w:val="21"/>
                <w:szCs w:val="21"/>
              </w:rPr>
              <w:t>归纳</w:t>
            </w:r>
            <w:r w:rsidRPr="00BF328A">
              <w:rPr>
                <w:rFonts w:ascii="Times New Roman" w:hAnsi="Times New Roman" w:cs="Times New Roman" w:hint="eastAsia"/>
                <w:sz w:val="21"/>
                <w:szCs w:val="21"/>
              </w:rPr>
              <w:t>一般规律的思路和方法</w:t>
            </w:r>
            <w:r w:rsidR="00C52728">
              <w:rPr>
                <w:rFonts w:ascii="Times New Roman" w:hAnsi="Times New Roman" w:cs="Times New Roman" w:hint="eastAsia"/>
                <w:sz w:val="21"/>
                <w:szCs w:val="21"/>
              </w:rPr>
              <w:t>。</w:t>
            </w:r>
          </w:p>
          <w:p w14:paraId="1C15027C" w14:textId="77777777" w:rsidR="0011453B" w:rsidRPr="00BF328A" w:rsidRDefault="0011453B" w:rsidP="00040B46">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教学方法与策略：</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1</w:t>
            </w:r>
            <w:r w:rsidRPr="00BF328A">
              <w:rPr>
                <w:rFonts w:ascii="Times New Roman" w:eastAsiaTheme="minorEastAsia" w:hAnsi="Times New Roman" w:cs="Times New Roman"/>
                <w:sz w:val="21"/>
                <w:szCs w:val="21"/>
              </w:rPr>
              <w:t>）采用线下教学。首先由支路电流法引出问题并指出其不足之处，然后讲解基于</w:t>
            </w:r>
            <w:r w:rsidRPr="00BF328A">
              <w:rPr>
                <w:rFonts w:ascii="Times New Roman" w:eastAsiaTheme="minorEastAsia" w:hAnsi="Times New Roman" w:cs="Times New Roman"/>
                <w:sz w:val="21"/>
                <w:szCs w:val="21"/>
              </w:rPr>
              <w:t>KVL</w:t>
            </w:r>
            <w:r w:rsidRPr="00BF328A">
              <w:rPr>
                <w:rFonts w:ascii="Times New Roman" w:eastAsiaTheme="minorEastAsia" w:hAnsi="Times New Roman" w:cs="Times New Roman"/>
                <w:sz w:val="21"/>
                <w:szCs w:val="21"/>
              </w:rPr>
              <w:t>的</w:t>
            </w:r>
            <w:r w:rsidRPr="00BF328A">
              <w:rPr>
                <w:rFonts w:ascii="Times New Roman" w:hAnsi="Times New Roman" w:cs="Times New Roman"/>
                <w:sz w:val="21"/>
                <w:szCs w:val="21"/>
              </w:rPr>
              <w:t>网孔电流法及其应用</w:t>
            </w:r>
            <w:r w:rsidRPr="00BF328A">
              <w:rPr>
                <w:rFonts w:ascii="Times New Roman" w:eastAsiaTheme="minorEastAsia" w:hAnsi="Times New Roman" w:cs="Times New Roman"/>
                <w:sz w:val="21"/>
                <w:szCs w:val="21"/>
              </w:rPr>
              <w:t>。</w:t>
            </w:r>
            <w:r w:rsidR="00C52728">
              <w:rPr>
                <w:rFonts w:ascii="Times New Roman" w:eastAsiaTheme="minorEastAsia" w:hAnsi="Times New Roman" w:cs="Times New Roman" w:hint="eastAsia"/>
                <w:sz w:val="21"/>
                <w:szCs w:val="21"/>
              </w:rPr>
              <w:t>（</w:t>
            </w:r>
            <w:r w:rsidR="00C52728">
              <w:rPr>
                <w:rFonts w:ascii="Times New Roman" w:eastAsiaTheme="minorEastAsia" w:hAnsi="Times New Roman" w:cs="Times New Roman" w:hint="eastAsia"/>
                <w:sz w:val="21"/>
                <w:szCs w:val="21"/>
              </w:rPr>
              <w:t>2</w:t>
            </w:r>
            <w:r w:rsidR="00C52728">
              <w:rPr>
                <w:rFonts w:ascii="Times New Roman" w:eastAsiaTheme="minorEastAsia" w:hAnsi="Times New Roman" w:cs="Times New Roman" w:hint="eastAsia"/>
                <w:sz w:val="21"/>
                <w:szCs w:val="21"/>
              </w:rPr>
              <w:t>）首先</w:t>
            </w:r>
            <w:r w:rsidR="00C52728" w:rsidRPr="00BF328A">
              <w:rPr>
                <w:rFonts w:ascii="Times New Roman" w:eastAsiaTheme="minorEastAsia" w:hAnsi="Times New Roman" w:cs="Times New Roman"/>
                <w:sz w:val="21"/>
                <w:szCs w:val="21"/>
              </w:rPr>
              <w:t>由网孔电流法引出问题并指出其不够灵活之处，然后讲解基于</w:t>
            </w:r>
            <w:r w:rsidR="00C52728" w:rsidRPr="00BF328A">
              <w:rPr>
                <w:rFonts w:ascii="Times New Roman" w:eastAsiaTheme="minorEastAsia" w:hAnsi="Times New Roman" w:cs="Times New Roman"/>
                <w:sz w:val="21"/>
                <w:szCs w:val="21"/>
              </w:rPr>
              <w:t>KVL</w:t>
            </w:r>
            <w:r w:rsidR="00C52728" w:rsidRPr="00BF328A">
              <w:rPr>
                <w:rFonts w:ascii="Times New Roman" w:eastAsiaTheme="minorEastAsia" w:hAnsi="Times New Roman" w:cs="Times New Roman"/>
                <w:sz w:val="21"/>
                <w:szCs w:val="21"/>
              </w:rPr>
              <w:t>的回路</w:t>
            </w:r>
            <w:r w:rsidR="00C52728" w:rsidRPr="00BF328A">
              <w:rPr>
                <w:rFonts w:ascii="Times New Roman" w:hAnsi="Times New Roman" w:cs="Times New Roman"/>
                <w:sz w:val="21"/>
                <w:szCs w:val="21"/>
              </w:rPr>
              <w:t>电流法</w:t>
            </w:r>
            <w:r w:rsidR="00C52728" w:rsidRPr="00BF328A">
              <w:rPr>
                <w:rFonts w:ascii="Times New Roman" w:eastAsiaTheme="minorEastAsia" w:hAnsi="Times New Roman" w:cs="Times New Roman"/>
                <w:sz w:val="21"/>
                <w:szCs w:val="21"/>
              </w:rPr>
              <w:t>及其应用。</w:t>
            </w:r>
          </w:p>
        </w:tc>
        <w:tc>
          <w:tcPr>
            <w:tcW w:w="956" w:type="dxa"/>
            <w:vAlign w:val="center"/>
          </w:tcPr>
          <w:p w14:paraId="6D0D02BF" w14:textId="77777777" w:rsidR="0011453B" w:rsidRPr="00BF328A" w:rsidRDefault="0011453B" w:rsidP="00F861AD">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课前：预习。</w:t>
            </w:r>
          </w:p>
          <w:p w14:paraId="272F3FF7" w14:textId="77777777" w:rsidR="0011453B" w:rsidRPr="00BF328A" w:rsidRDefault="0011453B" w:rsidP="00F861AD">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课堂：讲解及回答问题。</w:t>
            </w:r>
          </w:p>
          <w:p w14:paraId="5AB5B3D5" w14:textId="77777777" w:rsidR="0011453B" w:rsidRPr="00BF328A" w:rsidRDefault="0011453B" w:rsidP="00F861AD">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课后：复习。</w:t>
            </w:r>
          </w:p>
        </w:tc>
        <w:tc>
          <w:tcPr>
            <w:tcW w:w="889" w:type="dxa"/>
            <w:vAlign w:val="center"/>
          </w:tcPr>
          <w:p w14:paraId="07C0C8B3" w14:textId="77777777" w:rsidR="0011453B" w:rsidRPr="00BF328A" w:rsidRDefault="0011453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09E03819" w14:textId="77777777" w:rsidR="0011453B" w:rsidRPr="00BF328A" w:rsidRDefault="0011453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79D4CBFA" w14:textId="77777777" w:rsidR="0011453B" w:rsidRPr="00BF328A" w:rsidRDefault="0011453B" w:rsidP="00F861AD">
            <w:pPr>
              <w:rPr>
                <w:rFonts w:ascii="Times New Roman" w:eastAsiaTheme="minorEastAsia" w:hAnsi="Times New Roman" w:cs="Times New Roman"/>
                <w:sz w:val="21"/>
                <w:szCs w:val="21"/>
              </w:rPr>
            </w:pPr>
          </w:p>
        </w:tc>
      </w:tr>
      <w:tr w:rsidR="0011453B" w:rsidRPr="00BF328A" w14:paraId="313EE0B9" w14:textId="77777777" w:rsidTr="00040B46">
        <w:trPr>
          <w:trHeight w:val="2719"/>
          <w:jc w:val="center"/>
        </w:trPr>
        <w:tc>
          <w:tcPr>
            <w:tcW w:w="1176" w:type="dxa"/>
            <w:vAlign w:val="center"/>
          </w:tcPr>
          <w:p w14:paraId="325E0626" w14:textId="77777777" w:rsidR="0011453B" w:rsidRPr="00BF328A" w:rsidRDefault="0011453B" w:rsidP="00F861AD">
            <w:pPr>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电路的基本分析方法（</w:t>
            </w:r>
            <w:r w:rsidR="00C52728">
              <w:rPr>
                <w:rFonts w:ascii="Times New Roman" w:eastAsiaTheme="minorEastAsia" w:hAnsi="Times New Roman" w:cs="Times New Roman" w:hint="eastAsia"/>
                <w:sz w:val="21"/>
                <w:szCs w:val="21"/>
              </w:rPr>
              <w:t>2</w:t>
            </w:r>
            <w:r w:rsidRPr="00BF328A">
              <w:rPr>
                <w:rFonts w:ascii="Times New Roman" w:eastAsiaTheme="minorEastAsia" w:hAnsi="Times New Roman" w:cs="Times New Roman"/>
                <w:sz w:val="21"/>
                <w:szCs w:val="21"/>
              </w:rPr>
              <w:t>）</w:t>
            </w:r>
          </w:p>
        </w:tc>
        <w:tc>
          <w:tcPr>
            <w:tcW w:w="781" w:type="dxa"/>
            <w:vAlign w:val="center"/>
          </w:tcPr>
          <w:p w14:paraId="5C1EBC31" w14:textId="77777777" w:rsidR="0011453B" w:rsidRPr="00BF328A" w:rsidRDefault="00A95E5F" w:rsidP="00F861AD">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4842" w:type="dxa"/>
            <w:vAlign w:val="center"/>
          </w:tcPr>
          <w:p w14:paraId="22267C38" w14:textId="77777777" w:rsidR="0011453B" w:rsidRPr="00BF328A" w:rsidRDefault="0011453B" w:rsidP="00F861AD">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重点：</w:t>
            </w:r>
            <w:r w:rsidRPr="00BF328A">
              <w:rPr>
                <w:rFonts w:ascii="Times New Roman" w:hAnsi="Times New Roman" w:cs="Times New Roman"/>
                <w:sz w:val="21"/>
                <w:szCs w:val="21"/>
              </w:rPr>
              <w:t>节点电压法</w:t>
            </w:r>
            <w:r w:rsidRPr="00BF328A">
              <w:rPr>
                <w:rFonts w:ascii="Times New Roman" w:hAnsi="Times New Roman" w:cs="Times New Roman" w:hint="eastAsia"/>
                <w:sz w:val="21"/>
                <w:szCs w:val="21"/>
              </w:rPr>
              <w:t>及其应用</w:t>
            </w:r>
            <w:r w:rsidRPr="00BF328A">
              <w:rPr>
                <w:rFonts w:ascii="Times New Roman" w:hAnsi="Times New Roman" w:cs="Times New Roman"/>
                <w:sz w:val="21"/>
                <w:szCs w:val="21"/>
              </w:rPr>
              <w:t>。</w:t>
            </w:r>
          </w:p>
          <w:p w14:paraId="397830B5" w14:textId="77777777" w:rsidR="0011453B" w:rsidRPr="00BF328A" w:rsidRDefault="0011453B" w:rsidP="00F861AD">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难点：</w:t>
            </w:r>
            <w:r w:rsidRPr="00BF328A">
              <w:rPr>
                <w:rFonts w:ascii="Times New Roman" w:hAnsi="Times New Roman" w:cs="Times New Roman"/>
                <w:sz w:val="21"/>
                <w:szCs w:val="21"/>
              </w:rPr>
              <w:t>节点电压法的应用。</w:t>
            </w:r>
          </w:p>
          <w:p w14:paraId="52F16AB7" w14:textId="77777777" w:rsidR="0011453B" w:rsidRPr="00BF328A" w:rsidRDefault="0011453B" w:rsidP="00040B46">
            <w:pPr>
              <w:adjustRightInd w:val="0"/>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教学方法与策略：</w:t>
            </w:r>
            <w:r w:rsidRPr="00BF328A">
              <w:rPr>
                <w:rFonts w:ascii="Times New Roman" w:eastAsiaTheme="minorEastAsia" w:hAnsi="Times New Roman" w:cs="Times New Roman"/>
                <w:sz w:val="21"/>
                <w:szCs w:val="21"/>
              </w:rPr>
              <w:t>采用线下教学。首先指出网孔电流法及回来电流法的适用条件，然后讲解基于</w:t>
            </w:r>
            <w:r w:rsidRPr="00BF328A">
              <w:rPr>
                <w:rFonts w:ascii="Times New Roman" w:eastAsiaTheme="minorEastAsia" w:hAnsi="Times New Roman" w:cs="Times New Roman"/>
                <w:sz w:val="21"/>
                <w:szCs w:val="21"/>
              </w:rPr>
              <w:t>KCL</w:t>
            </w:r>
            <w:r w:rsidRPr="00BF328A">
              <w:rPr>
                <w:rFonts w:ascii="Times New Roman" w:eastAsiaTheme="minorEastAsia" w:hAnsi="Times New Roman" w:cs="Times New Roman"/>
                <w:sz w:val="21"/>
                <w:szCs w:val="21"/>
              </w:rPr>
              <w:t>的</w:t>
            </w:r>
            <w:r w:rsidRPr="00BF328A">
              <w:rPr>
                <w:rFonts w:ascii="Times New Roman" w:hAnsi="Times New Roman" w:cs="Times New Roman"/>
                <w:sz w:val="21"/>
                <w:szCs w:val="21"/>
              </w:rPr>
              <w:t>节点电压法及其应用。</w:t>
            </w:r>
          </w:p>
        </w:tc>
        <w:tc>
          <w:tcPr>
            <w:tcW w:w="956" w:type="dxa"/>
            <w:vAlign w:val="center"/>
          </w:tcPr>
          <w:p w14:paraId="1297DBF4" w14:textId="77777777" w:rsidR="0011453B" w:rsidRPr="00BF328A" w:rsidRDefault="0011453B" w:rsidP="00F861AD">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课前：预习。</w:t>
            </w:r>
          </w:p>
          <w:p w14:paraId="66DDE193" w14:textId="77777777" w:rsidR="0011453B" w:rsidRPr="00BF328A" w:rsidRDefault="0011453B" w:rsidP="00F861AD">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课堂：讲解及回答问题。</w:t>
            </w:r>
          </w:p>
          <w:p w14:paraId="6923BE9C" w14:textId="77777777" w:rsidR="0011453B" w:rsidRPr="00BF328A" w:rsidRDefault="0011453B" w:rsidP="00F861AD">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课后：复习。</w:t>
            </w:r>
          </w:p>
        </w:tc>
        <w:tc>
          <w:tcPr>
            <w:tcW w:w="889" w:type="dxa"/>
            <w:vAlign w:val="center"/>
          </w:tcPr>
          <w:p w14:paraId="1B544A54" w14:textId="77777777" w:rsidR="0011453B" w:rsidRPr="00BF328A" w:rsidRDefault="0011453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0BB44253" w14:textId="77777777" w:rsidR="0011453B" w:rsidRPr="00BF328A" w:rsidRDefault="0011453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1D611A69" w14:textId="77777777" w:rsidR="0011453B" w:rsidRPr="00BF328A" w:rsidRDefault="0011453B" w:rsidP="00F861AD">
            <w:pPr>
              <w:rPr>
                <w:rFonts w:ascii="Times New Roman" w:eastAsiaTheme="minorEastAsia" w:hAnsi="Times New Roman" w:cs="Times New Roman"/>
                <w:sz w:val="21"/>
                <w:szCs w:val="21"/>
              </w:rPr>
            </w:pPr>
          </w:p>
        </w:tc>
      </w:tr>
      <w:tr w:rsidR="0011453B" w:rsidRPr="00BF328A" w14:paraId="14CBBA85" w14:textId="77777777" w:rsidTr="00040B46">
        <w:trPr>
          <w:trHeight w:val="2719"/>
          <w:jc w:val="center"/>
        </w:trPr>
        <w:tc>
          <w:tcPr>
            <w:tcW w:w="1176" w:type="dxa"/>
            <w:vAlign w:val="center"/>
          </w:tcPr>
          <w:p w14:paraId="543FE3FC" w14:textId="77777777" w:rsidR="0011453B" w:rsidRPr="00BF328A" w:rsidRDefault="0011453B" w:rsidP="00CE0A78">
            <w:pPr>
              <w:rPr>
                <w:rFonts w:ascii="Times New Roman" w:eastAsiaTheme="minorEastAsia" w:hAnsi="Times New Roman" w:cs="Times New Roman"/>
                <w:bCs/>
                <w:sz w:val="21"/>
                <w:szCs w:val="21"/>
              </w:rPr>
            </w:pPr>
            <w:r w:rsidRPr="00BF328A">
              <w:rPr>
                <w:rFonts w:ascii="Times New Roman" w:eastAsiaTheme="minorEastAsia" w:hAnsi="Times New Roman" w:cs="Times New Roman"/>
                <w:bCs/>
                <w:sz w:val="21"/>
                <w:szCs w:val="21"/>
              </w:rPr>
              <w:t>常用的电路定理（</w:t>
            </w:r>
            <w:r w:rsidRPr="00BF328A">
              <w:rPr>
                <w:rFonts w:ascii="Times New Roman" w:eastAsiaTheme="minorEastAsia" w:hAnsi="Times New Roman" w:cs="Times New Roman"/>
                <w:bCs/>
                <w:sz w:val="21"/>
                <w:szCs w:val="21"/>
              </w:rPr>
              <w:t>1</w:t>
            </w:r>
            <w:r w:rsidRPr="00BF328A">
              <w:rPr>
                <w:rFonts w:ascii="Times New Roman" w:eastAsiaTheme="minorEastAsia" w:hAnsi="Times New Roman" w:cs="Times New Roman"/>
                <w:bCs/>
                <w:sz w:val="21"/>
                <w:szCs w:val="21"/>
              </w:rPr>
              <w:t>）</w:t>
            </w:r>
          </w:p>
        </w:tc>
        <w:tc>
          <w:tcPr>
            <w:tcW w:w="781" w:type="dxa"/>
            <w:vAlign w:val="center"/>
          </w:tcPr>
          <w:p w14:paraId="321A1F07" w14:textId="77777777" w:rsidR="0011453B" w:rsidRPr="00BF328A" w:rsidRDefault="00C52728" w:rsidP="00CE0A78">
            <w:pPr>
              <w:jc w:val="center"/>
              <w:rPr>
                <w:rFonts w:ascii="Times New Roman" w:eastAsiaTheme="minorEastAsia" w:hAnsi="Times New Roman" w:cs="Times New Roman"/>
                <w:bCs/>
                <w:sz w:val="21"/>
                <w:szCs w:val="21"/>
              </w:rPr>
            </w:pPr>
            <w:r>
              <w:rPr>
                <w:rFonts w:ascii="Times New Roman" w:eastAsiaTheme="minorEastAsia" w:hAnsi="Times New Roman" w:cs="Times New Roman" w:hint="eastAsia"/>
                <w:bCs/>
                <w:sz w:val="21"/>
                <w:szCs w:val="21"/>
              </w:rPr>
              <w:t>5</w:t>
            </w:r>
          </w:p>
        </w:tc>
        <w:tc>
          <w:tcPr>
            <w:tcW w:w="4842" w:type="dxa"/>
            <w:vAlign w:val="center"/>
          </w:tcPr>
          <w:p w14:paraId="2F251946" w14:textId="77777777" w:rsidR="0011453B" w:rsidRPr="00BF328A" w:rsidRDefault="0011453B" w:rsidP="00CE0A78">
            <w:pPr>
              <w:adjustRightInd w:val="0"/>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重点：</w:t>
            </w:r>
            <w:r w:rsidRPr="00BF328A">
              <w:rPr>
                <w:rFonts w:ascii="Times New Roman" w:eastAsiaTheme="minorEastAsia" w:hAnsi="Times New Roman" w:cs="Times New Roman"/>
                <w:sz w:val="21"/>
                <w:szCs w:val="21"/>
              </w:rPr>
              <w:t>叠加定理</w:t>
            </w:r>
            <w:r w:rsidRPr="00BF328A">
              <w:rPr>
                <w:rFonts w:ascii="Times New Roman" w:eastAsiaTheme="minorEastAsia" w:hAnsi="Times New Roman" w:cs="Times New Roman" w:hint="eastAsia"/>
                <w:sz w:val="21"/>
                <w:szCs w:val="21"/>
              </w:rPr>
              <w:t>及其应用</w:t>
            </w:r>
            <w:r w:rsidRPr="00BF328A">
              <w:rPr>
                <w:rFonts w:ascii="Times New Roman" w:eastAsiaTheme="minorEastAsia" w:hAnsi="Times New Roman" w:cs="Times New Roman"/>
                <w:sz w:val="21"/>
                <w:szCs w:val="21"/>
              </w:rPr>
              <w:t>。</w:t>
            </w:r>
          </w:p>
          <w:p w14:paraId="3D476214" w14:textId="77777777" w:rsidR="0011453B" w:rsidRPr="00BF328A" w:rsidRDefault="0011453B" w:rsidP="00CE0A78">
            <w:pPr>
              <w:adjustRightInd w:val="0"/>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难点：</w:t>
            </w:r>
            <w:r w:rsidRPr="00BF328A">
              <w:rPr>
                <w:rFonts w:ascii="Times New Roman" w:hAnsi="Times New Roman" w:cs="Times New Roman"/>
                <w:sz w:val="21"/>
                <w:szCs w:val="21"/>
              </w:rPr>
              <w:t>电流、电压可叠加但功率不可叠加的概念。</w:t>
            </w:r>
          </w:p>
          <w:p w14:paraId="768A7653" w14:textId="77777777" w:rsidR="0011453B" w:rsidRPr="00BF328A" w:rsidRDefault="0011453B" w:rsidP="00F95677">
            <w:pPr>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教学方法与策略：</w:t>
            </w:r>
            <w:r w:rsidRPr="00BF328A">
              <w:rPr>
                <w:rFonts w:ascii="Times New Roman" w:eastAsiaTheme="minorEastAsia" w:hAnsi="Times New Roman" w:cs="Times New Roman"/>
                <w:sz w:val="21"/>
                <w:szCs w:val="21"/>
              </w:rPr>
              <w:t>采用线下教学。首先由</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众人拾柴火焰高</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引出叠加的概念，然后讲解叠加定理及其应用。</w:t>
            </w:r>
          </w:p>
        </w:tc>
        <w:tc>
          <w:tcPr>
            <w:tcW w:w="956" w:type="dxa"/>
            <w:vAlign w:val="center"/>
          </w:tcPr>
          <w:p w14:paraId="38EA3EEC" w14:textId="77777777" w:rsidR="0011453B" w:rsidRPr="00BF328A" w:rsidRDefault="0011453B" w:rsidP="00CE0A78">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课前：预习。</w:t>
            </w:r>
          </w:p>
          <w:p w14:paraId="0D7CA573" w14:textId="77777777" w:rsidR="0011453B" w:rsidRPr="00BF328A" w:rsidRDefault="0011453B" w:rsidP="00CE0A78">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课堂：讲解及回答问题。</w:t>
            </w:r>
          </w:p>
          <w:p w14:paraId="01E3EBB9" w14:textId="77777777" w:rsidR="0011453B" w:rsidRPr="00BF328A" w:rsidRDefault="0011453B" w:rsidP="00CE0A78">
            <w:pPr>
              <w:rPr>
                <w:rFonts w:ascii="Times New Roman" w:eastAsiaTheme="minorEastAsia" w:hAnsi="Times New Roman" w:cs="Times New Roman"/>
                <w:b/>
                <w:bCs/>
                <w:sz w:val="21"/>
                <w:szCs w:val="21"/>
              </w:rPr>
            </w:pPr>
            <w:r w:rsidRPr="00BF328A">
              <w:rPr>
                <w:rFonts w:ascii="Times New Roman" w:eastAsiaTheme="minorEastAsia" w:hAnsi="Times New Roman" w:cs="Times New Roman"/>
                <w:sz w:val="21"/>
                <w:szCs w:val="21"/>
              </w:rPr>
              <w:t>课后：复习。</w:t>
            </w:r>
          </w:p>
        </w:tc>
        <w:tc>
          <w:tcPr>
            <w:tcW w:w="889" w:type="dxa"/>
            <w:vAlign w:val="center"/>
          </w:tcPr>
          <w:p w14:paraId="1FD6BB80" w14:textId="77777777" w:rsidR="0011453B" w:rsidRPr="00BF328A" w:rsidRDefault="0011453B" w:rsidP="00CE0A78">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0BE3E630" w14:textId="77777777" w:rsidR="0011453B" w:rsidRPr="00BF328A" w:rsidRDefault="0011453B" w:rsidP="00CE0A78">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41026AE5" w14:textId="77777777" w:rsidR="0011453B" w:rsidRPr="00BF328A" w:rsidRDefault="0011453B" w:rsidP="00CE0A78">
            <w:pPr>
              <w:rPr>
                <w:rFonts w:ascii="Times New Roman" w:hAnsi="Times New Roman" w:cs="Times New Roman"/>
                <w:sz w:val="21"/>
                <w:szCs w:val="21"/>
              </w:rPr>
            </w:pPr>
            <w:r w:rsidRPr="00BF328A">
              <w:rPr>
                <w:rFonts w:ascii="Times New Roman" w:eastAsiaTheme="minorEastAsia" w:hAnsi="Times New Roman" w:cs="Times New Roman"/>
                <w:sz w:val="21"/>
                <w:szCs w:val="21"/>
              </w:rPr>
              <w:t>目标</w:t>
            </w:r>
            <w:r w:rsidRPr="00BF328A">
              <w:rPr>
                <w:rFonts w:ascii="Times New Roman" w:eastAsiaTheme="minorEastAsia" w:hAnsi="Times New Roman" w:cs="Times New Roman"/>
                <w:sz w:val="21"/>
                <w:szCs w:val="21"/>
              </w:rPr>
              <w:t>3</w:t>
            </w:r>
          </w:p>
        </w:tc>
      </w:tr>
      <w:tr w:rsidR="0011453B" w:rsidRPr="00BF328A" w14:paraId="55718077" w14:textId="77777777" w:rsidTr="00040B46">
        <w:trPr>
          <w:trHeight w:val="340"/>
          <w:jc w:val="center"/>
        </w:trPr>
        <w:tc>
          <w:tcPr>
            <w:tcW w:w="1176" w:type="dxa"/>
            <w:vAlign w:val="center"/>
          </w:tcPr>
          <w:p w14:paraId="66BF464C" w14:textId="77777777" w:rsidR="0011453B" w:rsidRPr="00BF328A" w:rsidRDefault="0011453B" w:rsidP="00C76F08">
            <w:pPr>
              <w:rPr>
                <w:rFonts w:ascii="Times New Roman" w:eastAsiaTheme="minorEastAsia" w:hAnsi="Times New Roman" w:cs="Times New Roman"/>
                <w:bCs/>
                <w:sz w:val="21"/>
                <w:szCs w:val="21"/>
              </w:rPr>
            </w:pPr>
            <w:r w:rsidRPr="00BF328A">
              <w:rPr>
                <w:rFonts w:ascii="Times New Roman" w:eastAsiaTheme="minorEastAsia" w:hAnsi="Times New Roman" w:cs="Times New Roman"/>
                <w:bCs/>
                <w:sz w:val="21"/>
                <w:szCs w:val="21"/>
              </w:rPr>
              <w:t>常用的电路定理（</w:t>
            </w:r>
            <w:r w:rsidRPr="00BF328A">
              <w:rPr>
                <w:rFonts w:ascii="Times New Roman" w:eastAsiaTheme="minorEastAsia" w:hAnsi="Times New Roman" w:cs="Times New Roman"/>
                <w:bCs/>
                <w:sz w:val="21"/>
                <w:szCs w:val="21"/>
              </w:rPr>
              <w:t>2</w:t>
            </w:r>
            <w:r w:rsidRPr="00BF328A">
              <w:rPr>
                <w:rFonts w:ascii="Times New Roman" w:eastAsiaTheme="minorEastAsia" w:hAnsi="Times New Roman" w:cs="Times New Roman"/>
                <w:bCs/>
                <w:sz w:val="21"/>
                <w:szCs w:val="21"/>
              </w:rPr>
              <w:t>）</w:t>
            </w:r>
          </w:p>
        </w:tc>
        <w:tc>
          <w:tcPr>
            <w:tcW w:w="781" w:type="dxa"/>
            <w:vAlign w:val="center"/>
          </w:tcPr>
          <w:p w14:paraId="52F8C479" w14:textId="77777777" w:rsidR="0011453B" w:rsidRPr="00BF328A" w:rsidRDefault="001D7920">
            <w:pPr>
              <w:jc w:val="center"/>
              <w:rPr>
                <w:rFonts w:ascii="Times New Roman" w:eastAsiaTheme="minorEastAsia" w:hAnsi="Times New Roman" w:cs="Times New Roman"/>
                <w:bCs/>
                <w:sz w:val="21"/>
                <w:szCs w:val="21"/>
              </w:rPr>
            </w:pPr>
            <w:r>
              <w:rPr>
                <w:rFonts w:ascii="Times New Roman" w:eastAsiaTheme="minorEastAsia" w:hAnsi="Times New Roman" w:cs="Times New Roman" w:hint="eastAsia"/>
                <w:bCs/>
                <w:sz w:val="21"/>
                <w:szCs w:val="21"/>
              </w:rPr>
              <w:t>5</w:t>
            </w:r>
          </w:p>
        </w:tc>
        <w:tc>
          <w:tcPr>
            <w:tcW w:w="4842" w:type="dxa"/>
            <w:vAlign w:val="center"/>
          </w:tcPr>
          <w:p w14:paraId="2C964141" w14:textId="77777777" w:rsidR="0011453B" w:rsidRPr="00BF328A" w:rsidRDefault="0011453B">
            <w:pPr>
              <w:adjustRightInd w:val="0"/>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重点：</w:t>
            </w:r>
            <w:r w:rsidRPr="00BF328A">
              <w:rPr>
                <w:rFonts w:ascii="Times New Roman" w:eastAsiaTheme="minorEastAsia" w:hAnsi="Times New Roman" w:cs="Times New Roman"/>
                <w:sz w:val="21"/>
                <w:szCs w:val="21"/>
              </w:rPr>
              <w:t>戴维南定理</w:t>
            </w:r>
            <w:r w:rsidRPr="00BF328A">
              <w:rPr>
                <w:rFonts w:ascii="Times New Roman" w:eastAsiaTheme="minorEastAsia" w:hAnsi="Times New Roman" w:cs="Times New Roman" w:hint="eastAsia"/>
                <w:sz w:val="21"/>
                <w:szCs w:val="21"/>
              </w:rPr>
              <w:t>及其应用</w:t>
            </w:r>
            <w:r w:rsidRPr="00BF328A">
              <w:rPr>
                <w:rFonts w:ascii="Times New Roman" w:eastAsiaTheme="minorEastAsia" w:hAnsi="Times New Roman" w:cs="Times New Roman"/>
                <w:sz w:val="21"/>
                <w:szCs w:val="21"/>
              </w:rPr>
              <w:t>；最大功率传输定理。</w:t>
            </w:r>
          </w:p>
          <w:p w14:paraId="1B5238A7" w14:textId="77777777" w:rsidR="0011453B" w:rsidRPr="00BF328A" w:rsidRDefault="0011453B">
            <w:pPr>
              <w:adjustRightInd w:val="0"/>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难点：</w:t>
            </w:r>
            <w:r w:rsidRPr="00BF328A">
              <w:rPr>
                <w:rFonts w:ascii="Times New Roman" w:hAnsi="Times New Roman" w:cs="Times New Roman"/>
                <w:sz w:val="21"/>
                <w:szCs w:val="21"/>
              </w:rPr>
              <w:t>戴维南定理中等效替换的概念。</w:t>
            </w:r>
          </w:p>
          <w:p w14:paraId="3C541092" w14:textId="77777777" w:rsidR="0011453B" w:rsidRPr="00BF328A" w:rsidRDefault="0011453B">
            <w:pPr>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思政元素：</w:t>
            </w:r>
            <w:r w:rsidRPr="00BF328A">
              <w:rPr>
                <w:rFonts w:ascii="Times New Roman" w:eastAsiaTheme="minorEastAsia" w:hAnsi="Times New Roman" w:cs="Times New Roman"/>
                <w:sz w:val="21"/>
                <w:szCs w:val="21"/>
              </w:rPr>
              <w:t>科学家们发现科学定律和定理的逻辑。</w:t>
            </w:r>
          </w:p>
          <w:p w14:paraId="000C89D5" w14:textId="77777777" w:rsidR="0011453B" w:rsidRPr="00BF328A" w:rsidRDefault="0011453B" w:rsidP="007F10A0">
            <w:pPr>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教学方法与策略：</w:t>
            </w:r>
            <w:r w:rsidRPr="00BF328A">
              <w:rPr>
                <w:rFonts w:ascii="Times New Roman" w:eastAsiaTheme="minorEastAsia" w:hAnsi="Times New Roman" w:cs="Times New Roman"/>
                <w:sz w:val="21"/>
                <w:szCs w:val="21"/>
              </w:rPr>
              <w:t>采用线下教学。首先由</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化繁为简</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及</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磨刀不误砍柴工</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引出等效的概念及其应用，然后讲解戴维南定理及其</w:t>
            </w:r>
            <w:r w:rsidRPr="00BF328A">
              <w:rPr>
                <w:rFonts w:ascii="Times New Roman" w:eastAsiaTheme="minorEastAsia" w:hAnsi="Times New Roman" w:cs="Times New Roman" w:hint="eastAsia"/>
                <w:sz w:val="21"/>
                <w:szCs w:val="21"/>
              </w:rPr>
              <w:t>一般应用和</w:t>
            </w:r>
            <w:r w:rsidRPr="00BF328A">
              <w:rPr>
                <w:rFonts w:ascii="Times New Roman" w:eastAsiaTheme="minorEastAsia" w:hAnsi="Times New Roman" w:cs="Times New Roman"/>
                <w:sz w:val="21"/>
                <w:szCs w:val="21"/>
              </w:rPr>
              <w:t>典型应用</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最大功率传输定理。</w:t>
            </w:r>
          </w:p>
        </w:tc>
        <w:tc>
          <w:tcPr>
            <w:tcW w:w="956" w:type="dxa"/>
            <w:vAlign w:val="center"/>
          </w:tcPr>
          <w:p w14:paraId="7C106D38" w14:textId="77777777" w:rsidR="0011453B" w:rsidRPr="00BF328A" w:rsidRDefault="0011453B" w:rsidP="00BA16A3">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课前：预习。</w:t>
            </w:r>
          </w:p>
          <w:p w14:paraId="1D3AEA12" w14:textId="77777777" w:rsidR="0011453B" w:rsidRPr="00BF328A" w:rsidRDefault="0011453B" w:rsidP="00BA16A3">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课堂：讲解及回答问题。</w:t>
            </w:r>
          </w:p>
          <w:p w14:paraId="783264DD" w14:textId="77777777" w:rsidR="0011453B" w:rsidRPr="00BF328A" w:rsidRDefault="0011453B" w:rsidP="00BA16A3">
            <w:pPr>
              <w:rPr>
                <w:rFonts w:ascii="Times New Roman" w:eastAsiaTheme="minorEastAsia" w:hAnsi="Times New Roman" w:cs="Times New Roman"/>
                <w:b/>
                <w:bCs/>
                <w:sz w:val="21"/>
                <w:szCs w:val="21"/>
              </w:rPr>
            </w:pPr>
            <w:r w:rsidRPr="00BF328A">
              <w:rPr>
                <w:rFonts w:ascii="Times New Roman" w:eastAsiaTheme="minorEastAsia" w:hAnsi="Times New Roman" w:cs="Times New Roman"/>
                <w:sz w:val="21"/>
                <w:szCs w:val="21"/>
              </w:rPr>
              <w:t>课后：复习。</w:t>
            </w:r>
          </w:p>
        </w:tc>
        <w:tc>
          <w:tcPr>
            <w:tcW w:w="889" w:type="dxa"/>
            <w:vAlign w:val="center"/>
          </w:tcPr>
          <w:p w14:paraId="4054788F" w14:textId="77777777" w:rsidR="0011453B" w:rsidRPr="00BF328A" w:rsidRDefault="0011453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03A1CC9C" w14:textId="77777777" w:rsidR="0011453B" w:rsidRPr="00BF328A" w:rsidRDefault="0011453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71333B29" w14:textId="77777777" w:rsidR="0011453B" w:rsidRPr="00BF328A" w:rsidRDefault="0011453B" w:rsidP="00F861AD">
            <w:pPr>
              <w:rPr>
                <w:rFonts w:ascii="Times New Roman" w:hAnsi="Times New Roman" w:cs="Times New Roman"/>
                <w:sz w:val="21"/>
                <w:szCs w:val="21"/>
              </w:rPr>
            </w:pPr>
            <w:r w:rsidRPr="00BF328A">
              <w:rPr>
                <w:rFonts w:ascii="Times New Roman" w:eastAsiaTheme="minorEastAsia" w:hAnsi="Times New Roman" w:cs="Times New Roman"/>
                <w:sz w:val="21"/>
                <w:szCs w:val="21"/>
              </w:rPr>
              <w:t>目标</w:t>
            </w:r>
            <w:r w:rsidRPr="00BF328A">
              <w:rPr>
                <w:rFonts w:ascii="Times New Roman" w:eastAsiaTheme="minorEastAsia" w:hAnsi="Times New Roman" w:cs="Times New Roman"/>
                <w:sz w:val="21"/>
                <w:szCs w:val="21"/>
              </w:rPr>
              <w:t>3</w:t>
            </w:r>
          </w:p>
        </w:tc>
      </w:tr>
      <w:tr w:rsidR="0011453B" w:rsidRPr="00BF328A" w14:paraId="3E7D94AF" w14:textId="77777777" w:rsidTr="00040B46">
        <w:trPr>
          <w:trHeight w:val="340"/>
          <w:jc w:val="center"/>
        </w:trPr>
        <w:tc>
          <w:tcPr>
            <w:tcW w:w="1176" w:type="dxa"/>
            <w:vAlign w:val="center"/>
          </w:tcPr>
          <w:p w14:paraId="7E5A36B5" w14:textId="77777777" w:rsidR="0011453B" w:rsidRPr="00BF328A" w:rsidRDefault="0011453B" w:rsidP="00C76F08">
            <w:pPr>
              <w:rPr>
                <w:rFonts w:ascii="Times New Roman" w:eastAsiaTheme="minorEastAsia" w:hAnsi="Times New Roman" w:cs="Times New Roman"/>
                <w:bCs/>
                <w:sz w:val="21"/>
                <w:szCs w:val="21"/>
              </w:rPr>
            </w:pPr>
            <w:r w:rsidRPr="00BF328A">
              <w:rPr>
                <w:rFonts w:ascii="Times New Roman" w:eastAsiaTheme="minorEastAsia" w:hAnsi="Times New Roman" w:cs="Times New Roman"/>
                <w:bCs/>
                <w:sz w:val="21"/>
                <w:szCs w:val="21"/>
              </w:rPr>
              <w:t>动态电路的时域分析</w:t>
            </w:r>
          </w:p>
        </w:tc>
        <w:tc>
          <w:tcPr>
            <w:tcW w:w="781" w:type="dxa"/>
            <w:vAlign w:val="center"/>
          </w:tcPr>
          <w:p w14:paraId="65F1CA05" w14:textId="77777777" w:rsidR="0011453B" w:rsidRPr="00BF328A" w:rsidRDefault="00C52728">
            <w:pPr>
              <w:jc w:val="center"/>
              <w:rPr>
                <w:rFonts w:ascii="Times New Roman" w:eastAsiaTheme="minorEastAsia" w:hAnsi="Times New Roman" w:cs="Times New Roman"/>
                <w:bCs/>
                <w:sz w:val="21"/>
                <w:szCs w:val="21"/>
              </w:rPr>
            </w:pPr>
            <w:r>
              <w:rPr>
                <w:rFonts w:ascii="Times New Roman" w:eastAsiaTheme="minorEastAsia" w:hAnsi="Times New Roman" w:cs="Times New Roman" w:hint="eastAsia"/>
                <w:bCs/>
                <w:sz w:val="21"/>
                <w:szCs w:val="21"/>
              </w:rPr>
              <w:t>5</w:t>
            </w:r>
          </w:p>
        </w:tc>
        <w:tc>
          <w:tcPr>
            <w:tcW w:w="4842" w:type="dxa"/>
            <w:vAlign w:val="center"/>
          </w:tcPr>
          <w:p w14:paraId="07DFFCDC" w14:textId="77777777" w:rsidR="0011453B" w:rsidRPr="00BF328A" w:rsidRDefault="0011453B" w:rsidP="00E62D53">
            <w:pPr>
              <w:adjustRightInd w:val="0"/>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重点：</w:t>
            </w:r>
            <w:r w:rsidRPr="00BF328A">
              <w:rPr>
                <w:rFonts w:ascii="Times New Roman" w:hAnsi="Times New Roman" w:cs="Times New Roman"/>
                <w:sz w:val="21"/>
                <w:szCs w:val="21"/>
              </w:rPr>
              <w:t>三要素法的应用。</w:t>
            </w:r>
          </w:p>
          <w:p w14:paraId="36F42BA2" w14:textId="77777777" w:rsidR="0011453B" w:rsidRPr="00BF328A" w:rsidRDefault="0011453B" w:rsidP="009C5E4B">
            <w:pPr>
              <w:adjustRightInd w:val="0"/>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难点：</w:t>
            </w:r>
            <w:r w:rsidRPr="00BF328A">
              <w:rPr>
                <w:rFonts w:ascii="Times New Roman" w:hAnsi="Times New Roman" w:cs="Times New Roman"/>
                <w:sz w:val="21"/>
                <w:szCs w:val="21"/>
              </w:rPr>
              <w:t>动态电路初始值、稳态值和时间常数的求解。</w:t>
            </w:r>
          </w:p>
          <w:p w14:paraId="503ACA08" w14:textId="77777777" w:rsidR="0011453B" w:rsidRPr="00BF328A" w:rsidRDefault="0011453B" w:rsidP="00F95677">
            <w:pPr>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教学方法与策略：</w:t>
            </w:r>
            <w:r w:rsidRPr="00BF328A">
              <w:rPr>
                <w:rFonts w:ascii="Times New Roman" w:eastAsiaTheme="minorEastAsia" w:hAnsi="Times New Roman" w:cs="Times New Roman"/>
                <w:sz w:val="21"/>
                <w:szCs w:val="21"/>
              </w:rPr>
              <w:t>采用线下教学。首先由</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汽车起动</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飞机起飞</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等现象引出动态过程的概念，然后</w:t>
            </w:r>
            <w:r w:rsidRPr="00BF328A">
              <w:rPr>
                <w:rFonts w:ascii="Times New Roman" w:eastAsiaTheme="minorEastAsia" w:hAnsi="Times New Roman" w:cs="Times New Roman"/>
                <w:sz w:val="21"/>
                <w:szCs w:val="21"/>
              </w:rPr>
              <w:lastRenderedPageBreak/>
              <w:t>逐步讲解基于电容和电感储能原理的动态过程及其分析方法。</w:t>
            </w:r>
          </w:p>
        </w:tc>
        <w:tc>
          <w:tcPr>
            <w:tcW w:w="956" w:type="dxa"/>
            <w:vAlign w:val="center"/>
          </w:tcPr>
          <w:p w14:paraId="7A65691F" w14:textId="77777777" w:rsidR="0011453B" w:rsidRPr="00BF328A" w:rsidRDefault="0011453B" w:rsidP="00BA16A3">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lastRenderedPageBreak/>
              <w:t>课前：预习。</w:t>
            </w:r>
          </w:p>
          <w:p w14:paraId="1F7ED0C3" w14:textId="77777777" w:rsidR="0011453B" w:rsidRPr="00BF328A" w:rsidRDefault="0011453B" w:rsidP="00BA16A3">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课堂：讲解及回</w:t>
            </w:r>
            <w:r w:rsidRPr="00BF328A">
              <w:rPr>
                <w:rFonts w:ascii="Times New Roman" w:eastAsiaTheme="minorEastAsia" w:hAnsi="Times New Roman" w:cs="Times New Roman"/>
                <w:sz w:val="21"/>
                <w:szCs w:val="21"/>
              </w:rPr>
              <w:lastRenderedPageBreak/>
              <w:t>答问题。</w:t>
            </w:r>
          </w:p>
          <w:p w14:paraId="5F1B7E1D" w14:textId="77777777" w:rsidR="0011453B" w:rsidRPr="00BF328A" w:rsidRDefault="0011453B" w:rsidP="00BA16A3">
            <w:pPr>
              <w:rPr>
                <w:rFonts w:ascii="Times New Roman" w:eastAsiaTheme="minorEastAsia" w:hAnsi="Times New Roman" w:cs="Times New Roman"/>
                <w:b/>
                <w:bCs/>
                <w:sz w:val="21"/>
                <w:szCs w:val="21"/>
              </w:rPr>
            </w:pPr>
            <w:r w:rsidRPr="00BF328A">
              <w:rPr>
                <w:rFonts w:ascii="Times New Roman" w:eastAsiaTheme="minorEastAsia" w:hAnsi="Times New Roman" w:cs="Times New Roman"/>
                <w:sz w:val="21"/>
                <w:szCs w:val="21"/>
              </w:rPr>
              <w:t>课后：复习。</w:t>
            </w:r>
          </w:p>
        </w:tc>
        <w:tc>
          <w:tcPr>
            <w:tcW w:w="889" w:type="dxa"/>
            <w:vAlign w:val="center"/>
          </w:tcPr>
          <w:p w14:paraId="3CC1FDFF" w14:textId="77777777" w:rsidR="0011453B" w:rsidRPr="00BF328A" w:rsidRDefault="0011453B" w:rsidP="003E0E03">
            <w:pPr>
              <w:rPr>
                <w:rFonts w:ascii="Times New Roman" w:hAnsi="Times New Roman" w:cs="Times New Roman"/>
                <w:sz w:val="21"/>
                <w:szCs w:val="21"/>
              </w:rPr>
            </w:pPr>
            <w:r w:rsidRPr="00BF328A">
              <w:rPr>
                <w:rFonts w:ascii="Times New Roman" w:hAnsi="Times New Roman" w:cs="Times New Roman"/>
                <w:sz w:val="21"/>
                <w:szCs w:val="21"/>
              </w:rPr>
              <w:lastRenderedPageBreak/>
              <w:t>目标</w:t>
            </w:r>
            <w:r w:rsidRPr="00BF328A">
              <w:rPr>
                <w:rFonts w:ascii="Times New Roman" w:hAnsi="Times New Roman" w:cs="Times New Roman"/>
                <w:sz w:val="21"/>
                <w:szCs w:val="21"/>
              </w:rPr>
              <w:t>1</w:t>
            </w:r>
          </w:p>
          <w:p w14:paraId="7939E2D8" w14:textId="77777777" w:rsidR="0011453B" w:rsidRPr="00BF328A" w:rsidRDefault="0011453B" w:rsidP="003E0E03">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3CC0760D" w14:textId="77777777" w:rsidR="0011453B" w:rsidRPr="00BF328A" w:rsidRDefault="0011453B" w:rsidP="003E0E03">
            <w:pPr>
              <w:rPr>
                <w:rFonts w:ascii="Times New Roman" w:hAnsi="Times New Roman" w:cs="Times New Roman"/>
                <w:sz w:val="21"/>
                <w:szCs w:val="21"/>
              </w:rPr>
            </w:pPr>
            <w:r w:rsidRPr="00BF328A">
              <w:rPr>
                <w:rFonts w:ascii="Times New Roman" w:eastAsiaTheme="minorEastAsia" w:hAnsi="Times New Roman" w:cs="Times New Roman"/>
                <w:sz w:val="21"/>
                <w:szCs w:val="21"/>
              </w:rPr>
              <w:t>目标</w:t>
            </w:r>
            <w:r w:rsidRPr="00BF328A">
              <w:rPr>
                <w:rFonts w:ascii="Times New Roman" w:eastAsiaTheme="minorEastAsia" w:hAnsi="Times New Roman" w:cs="Times New Roman"/>
                <w:sz w:val="21"/>
                <w:szCs w:val="21"/>
              </w:rPr>
              <w:t>3</w:t>
            </w:r>
          </w:p>
        </w:tc>
      </w:tr>
      <w:tr w:rsidR="0011453B" w:rsidRPr="00BF328A" w14:paraId="09956301" w14:textId="77777777" w:rsidTr="00040B46">
        <w:trPr>
          <w:trHeight w:val="340"/>
          <w:jc w:val="center"/>
        </w:trPr>
        <w:tc>
          <w:tcPr>
            <w:tcW w:w="1176" w:type="dxa"/>
            <w:vAlign w:val="center"/>
          </w:tcPr>
          <w:p w14:paraId="72BDCDBF" w14:textId="77777777" w:rsidR="0011453B" w:rsidRPr="00BF328A" w:rsidRDefault="0011453B" w:rsidP="00C76F08">
            <w:pPr>
              <w:rPr>
                <w:rFonts w:ascii="Times New Roman" w:eastAsiaTheme="minorEastAsia" w:hAnsi="Times New Roman" w:cs="Times New Roman"/>
                <w:bCs/>
                <w:sz w:val="21"/>
                <w:szCs w:val="21"/>
              </w:rPr>
            </w:pPr>
            <w:r w:rsidRPr="00BF328A">
              <w:rPr>
                <w:rFonts w:ascii="Times New Roman" w:eastAsiaTheme="minorEastAsia" w:hAnsi="Times New Roman" w:cs="Times New Roman"/>
                <w:bCs/>
                <w:sz w:val="21"/>
                <w:szCs w:val="21"/>
              </w:rPr>
              <w:t>正弦稳态电路的分析（</w:t>
            </w:r>
            <w:r w:rsidRPr="00BF328A">
              <w:rPr>
                <w:rFonts w:ascii="Times New Roman" w:eastAsiaTheme="minorEastAsia" w:hAnsi="Times New Roman" w:cs="Times New Roman"/>
                <w:bCs/>
                <w:sz w:val="21"/>
                <w:szCs w:val="21"/>
              </w:rPr>
              <w:t>1</w:t>
            </w:r>
            <w:r w:rsidRPr="00BF328A">
              <w:rPr>
                <w:rFonts w:ascii="Times New Roman" w:eastAsiaTheme="minorEastAsia" w:hAnsi="Times New Roman" w:cs="Times New Roman"/>
                <w:bCs/>
                <w:sz w:val="21"/>
                <w:szCs w:val="21"/>
              </w:rPr>
              <w:t>）</w:t>
            </w:r>
          </w:p>
        </w:tc>
        <w:tc>
          <w:tcPr>
            <w:tcW w:w="781" w:type="dxa"/>
            <w:vAlign w:val="center"/>
          </w:tcPr>
          <w:p w14:paraId="768AFFDC" w14:textId="77777777" w:rsidR="0011453B" w:rsidRPr="00BF328A" w:rsidRDefault="00A95E5F">
            <w:pPr>
              <w:jc w:val="center"/>
              <w:rPr>
                <w:rFonts w:ascii="Times New Roman" w:eastAsiaTheme="minorEastAsia" w:hAnsi="Times New Roman" w:cs="Times New Roman"/>
                <w:bCs/>
                <w:sz w:val="21"/>
                <w:szCs w:val="21"/>
              </w:rPr>
            </w:pPr>
            <w:r>
              <w:rPr>
                <w:rFonts w:ascii="Times New Roman" w:eastAsiaTheme="minorEastAsia" w:hAnsi="Times New Roman" w:cs="Times New Roman" w:hint="eastAsia"/>
                <w:bCs/>
                <w:sz w:val="21"/>
                <w:szCs w:val="21"/>
              </w:rPr>
              <w:t>4</w:t>
            </w:r>
          </w:p>
        </w:tc>
        <w:tc>
          <w:tcPr>
            <w:tcW w:w="4842" w:type="dxa"/>
            <w:vAlign w:val="center"/>
          </w:tcPr>
          <w:p w14:paraId="4D869547" w14:textId="77777777" w:rsidR="0011453B" w:rsidRPr="00BF328A" w:rsidRDefault="0011453B" w:rsidP="00F861AD">
            <w:pPr>
              <w:adjustRightInd w:val="0"/>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重点：</w:t>
            </w:r>
            <w:r w:rsidRPr="00BF328A">
              <w:rPr>
                <w:rFonts w:ascii="Times New Roman" w:hAnsi="Times New Roman" w:cs="Times New Roman"/>
                <w:sz w:val="21"/>
                <w:szCs w:val="21"/>
              </w:rPr>
              <w:t>正弦稳态电路的相量分析法。</w:t>
            </w:r>
          </w:p>
          <w:p w14:paraId="3F19B676" w14:textId="77777777" w:rsidR="0011453B" w:rsidRPr="00BF328A" w:rsidRDefault="0011453B" w:rsidP="00F861AD">
            <w:pPr>
              <w:adjustRightInd w:val="0"/>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难点：</w:t>
            </w:r>
            <w:r w:rsidRPr="00BF328A">
              <w:rPr>
                <w:rFonts w:ascii="Times New Roman" w:hAnsi="Times New Roman" w:cs="Times New Roman"/>
                <w:sz w:val="21"/>
                <w:szCs w:val="21"/>
              </w:rPr>
              <w:t>正弦稳态电路相量图的画法及其应用。</w:t>
            </w:r>
          </w:p>
          <w:p w14:paraId="58799566" w14:textId="77777777" w:rsidR="0011453B" w:rsidRPr="00BF328A" w:rsidRDefault="0011453B" w:rsidP="00F861AD">
            <w:pPr>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教学方法与策略：</w:t>
            </w:r>
            <w:r w:rsidRPr="00BF328A">
              <w:rPr>
                <w:rFonts w:ascii="Times New Roman" w:eastAsiaTheme="minorEastAsia" w:hAnsi="Times New Roman" w:cs="Times New Roman"/>
                <w:sz w:val="21"/>
                <w:szCs w:val="21"/>
              </w:rPr>
              <w:t>采用线下教学。首先由日常生活中的用电体验唤起对交流电的重新认识，然后逐步讲解交流电路的特点及其分析方法。</w:t>
            </w:r>
          </w:p>
          <w:p w14:paraId="4B653D4D" w14:textId="77777777" w:rsidR="0011453B" w:rsidRPr="00BF328A" w:rsidRDefault="0011453B" w:rsidP="00F861AD">
            <w:pPr>
              <w:adjustRightInd w:val="0"/>
              <w:jc w:val="both"/>
              <w:rPr>
                <w:rFonts w:ascii="Times New Roman" w:eastAsiaTheme="minorEastAsia" w:hAnsi="Times New Roman" w:cs="Times New Roman"/>
                <w:b/>
                <w:sz w:val="21"/>
                <w:szCs w:val="21"/>
              </w:rPr>
            </w:pPr>
          </w:p>
        </w:tc>
        <w:tc>
          <w:tcPr>
            <w:tcW w:w="956" w:type="dxa"/>
            <w:vAlign w:val="center"/>
          </w:tcPr>
          <w:p w14:paraId="05ED853F" w14:textId="77777777" w:rsidR="0011453B" w:rsidRPr="00BF328A" w:rsidRDefault="0011453B" w:rsidP="00BA16A3">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课前：预习。</w:t>
            </w:r>
          </w:p>
          <w:p w14:paraId="041D864D" w14:textId="77777777" w:rsidR="0011453B" w:rsidRPr="00BF328A" w:rsidRDefault="0011453B" w:rsidP="00BA16A3">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课堂：讲解及回答问题。</w:t>
            </w:r>
          </w:p>
          <w:p w14:paraId="7BB5E53A" w14:textId="77777777" w:rsidR="0011453B" w:rsidRPr="00BF328A" w:rsidRDefault="0011453B" w:rsidP="00BA16A3">
            <w:pPr>
              <w:rPr>
                <w:rFonts w:ascii="Times New Roman" w:eastAsiaTheme="minorEastAsia" w:hAnsi="Times New Roman" w:cs="Times New Roman"/>
                <w:b/>
                <w:bCs/>
                <w:sz w:val="21"/>
                <w:szCs w:val="21"/>
              </w:rPr>
            </w:pPr>
            <w:r w:rsidRPr="00BF328A">
              <w:rPr>
                <w:rFonts w:ascii="Times New Roman" w:eastAsiaTheme="minorEastAsia" w:hAnsi="Times New Roman" w:cs="Times New Roman"/>
                <w:sz w:val="21"/>
                <w:szCs w:val="21"/>
              </w:rPr>
              <w:t>课后：复习。</w:t>
            </w:r>
          </w:p>
        </w:tc>
        <w:tc>
          <w:tcPr>
            <w:tcW w:w="889" w:type="dxa"/>
            <w:vAlign w:val="center"/>
          </w:tcPr>
          <w:p w14:paraId="0C27D730" w14:textId="77777777" w:rsidR="0011453B" w:rsidRPr="00BF328A" w:rsidRDefault="0011453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6F76FC50" w14:textId="77777777" w:rsidR="0011453B" w:rsidRPr="00BF328A" w:rsidRDefault="0011453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42BA8BE3" w14:textId="77777777" w:rsidR="0011453B" w:rsidRPr="00BF328A" w:rsidRDefault="0011453B" w:rsidP="00F861AD">
            <w:pPr>
              <w:rPr>
                <w:rFonts w:ascii="Times New Roman" w:hAnsi="Times New Roman" w:cs="Times New Roman"/>
                <w:sz w:val="21"/>
                <w:szCs w:val="21"/>
              </w:rPr>
            </w:pPr>
            <w:r w:rsidRPr="00BF328A">
              <w:rPr>
                <w:rFonts w:ascii="Times New Roman" w:eastAsiaTheme="minorEastAsia" w:hAnsi="Times New Roman" w:cs="Times New Roman"/>
                <w:sz w:val="21"/>
                <w:szCs w:val="21"/>
              </w:rPr>
              <w:t>目标</w:t>
            </w:r>
            <w:r w:rsidRPr="00BF328A">
              <w:rPr>
                <w:rFonts w:ascii="Times New Roman" w:eastAsiaTheme="minorEastAsia" w:hAnsi="Times New Roman" w:cs="Times New Roman"/>
                <w:sz w:val="21"/>
                <w:szCs w:val="21"/>
              </w:rPr>
              <w:t>3</w:t>
            </w:r>
          </w:p>
        </w:tc>
      </w:tr>
      <w:tr w:rsidR="0011453B" w:rsidRPr="00BF328A" w14:paraId="6BCF0DB0" w14:textId="77777777" w:rsidTr="00040B46">
        <w:trPr>
          <w:trHeight w:val="340"/>
          <w:jc w:val="center"/>
        </w:trPr>
        <w:tc>
          <w:tcPr>
            <w:tcW w:w="1176" w:type="dxa"/>
            <w:vAlign w:val="center"/>
          </w:tcPr>
          <w:p w14:paraId="4303C12E" w14:textId="77777777" w:rsidR="0011453B" w:rsidRPr="00BF328A" w:rsidRDefault="0011453B" w:rsidP="00CE0A78">
            <w:pPr>
              <w:rPr>
                <w:rFonts w:ascii="Times New Roman" w:eastAsiaTheme="minorEastAsia" w:hAnsi="Times New Roman" w:cs="Times New Roman"/>
                <w:bCs/>
                <w:sz w:val="21"/>
                <w:szCs w:val="21"/>
              </w:rPr>
            </w:pPr>
            <w:r w:rsidRPr="00BF328A">
              <w:rPr>
                <w:rFonts w:ascii="Times New Roman" w:eastAsiaTheme="minorEastAsia" w:hAnsi="Times New Roman" w:cs="Times New Roman"/>
                <w:bCs/>
                <w:sz w:val="21"/>
                <w:szCs w:val="21"/>
              </w:rPr>
              <w:t>正弦稳态电路的分析（</w:t>
            </w:r>
            <w:r w:rsidRPr="00BF328A">
              <w:rPr>
                <w:rFonts w:ascii="Times New Roman" w:eastAsiaTheme="minorEastAsia" w:hAnsi="Times New Roman" w:cs="Times New Roman"/>
                <w:bCs/>
                <w:sz w:val="21"/>
                <w:szCs w:val="21"/>
              </w:rPr>
              <w:t>2</w:t>
            </w:r>
            <w:r w:rsidRPr="00BF328A">
              <w:rPr>
                <w:rFonts w:ascii="Times New Roman" w:eastAsiaTheme="minorEastAsia" w:hAnsi="Times New Roman" w:cs="Times New Roman"/>
                <w:bCs/>
                <w:sz w:val="21"/>
                <w:szCs w:val="21"/>
              </w:rPr>
              <w:t>）</w:t>
            </w:r>
          </w:p>
        </w:tc>
        <w:tc>
          <w:tcPr>
            <w:tcW w:w="781" w:type="dxa"/>
            <w:vAlign w:val="center"/>
          </w:tcPr>
          <w:p w14:paraId="0216D4CF" w14:textId="77777777" w:rsidR="0011453B" w:rsidRPr="00BF328A" w:rsidRDefault="00A95E5F" w:rsidP="00CE0A78">
            <w:pPr>
              <w:jc w:val="center"/>
              <w:rPr>
                <w:rFonts w:ascii="Times New Roman" w:eastAsiaTheme="minorEastAsia" w:hAnsi="Times New Roman" w:cs="Times New Roman"/>
                <w:bCs/>
                <w:sz w:val="21"/>
                <w:szCs w:val="21"/>
              </w:rPr>
            </w:pPr>
            <w:r>
              <w:rPr>
                <w:rFonts w:ascii="Times New Roman" w:eastAsiaTheme="minorEastAsia" w:hAnsi="Times New Roman" w:cs="Times New Roman" w:hint="eastAsia"/>
                <w:bCs/>
                <w:sz w:val="21"/>
                <w:szCs w:val="21"/>
              </w:rPr>
              <w:t>4</w:t>
            </w:r>
          </w:p>
        </w:tc>
        <w:tc>
          <w:tcPr>
            <w:tcW w:w="4842" w:type="dxa"/>
            <w:vAlign w:val="center"/>
          </w:tcPr>
          <w:p w14:paraId="40EECD89" w14:textId="77777777" w:rsidR="0011453B" w:rsidRPr="00BF328A" w:rsidRDefault="0011453B" w:rsidP="00CE0A78">
            <w:pPr>
              <w:adjustRightInd w:val="0"/>
              <w:jc w:val="both"/>
              <w:rPr>
                <w:rFonts w:ascii="Times New Roman" w:eastAsiaTheme="minorEastAsia" w:hAnsi="Times New Roman" w:cs="Times New Roman"/>
                <w:sz w:val="21"/>
                <w:szCs w:val="21"/>
              </w:rPr>
            </w:pPr>
            <w:r w:rsidRPr="00BF328A">
              <w:rPr>
                <w:rFonts w:ascii="Times New Roman" w:eastAsiaTheme="minorEastAsia" w:hAnsi="Times New Roman" w:cs="Times New Roman"/>
                <w:b/>
                <w:sz w:val="21"/>
                <w:szCs w:val="21"/>
              </w:rPr>
              <w:t>重点：</w:t>
            </w:r>
            <w:r w:rsidRPr="00BF328A">
              <w:rPr>
                <w:rFonts w:ascii="Times New Roman" w:eastAsiaTheme="minorEastAsia" w:hAnsi="Times New Roman" w:cs="Times New Roman"/>
                <w:sz w:val="21"/>
                <w:szCs w:val="21"/>
              </w:rPr>
              <w:t>有功功率、无功功率、</w:t>
            </w:r>
            <w:r w:rsidRPr="00BF328A">
              <w:rPr>
                <w:rFonts w:ascii="Times New Roman" w:hAnsi="Times New Roman" w:cs="Times New Roman"/>
                <w:sz w:val="21"/>
                <w:szCs w:val="21"/>
              </w:rPr>
              <w:t>功率因数的概念及其计算、功率因数偿的必要性及其方法</w:t>
            </w:r>
            <w:r>
              <w:rPr>
                <w:rFonts w:ascii="Times New Roman" w:hAnsi="Times New Roman" w:cs="Times New Roman" w:hint="eastAsia"/>
                <w:sz w:val="21"/>
                <w:szCs w:val="21"/>
              </w:rPr>
              <w:t>；</w:t>
            </w:r>
            <w:r w:rsidRPr="00BF328A">
              <w:rPr>
                <w:rFonts w:ascii="Times New Roman" w:hAnsi="Times New Roman" w:cs="Times New Roman"/>
                <w:sz w:val="21"/>
                <w:szCs w:val="21"/>
              </w:rPr>
              <w:t>三相电路的分析方法。</w:t>
            </w:r>
          </w:p>
          <w:p w14:paraId="244FCD6D" w14:textId="77777777" w:rsidR="0011453B" w:rsidRPr="00BF328A" w:rsidRDefault="0011453B" w:rsidP="00CE0A78">
            <w:pPr>
              <w:adjustRightInd w:val="0"/>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难点：</w:t>
            </w:r>
            <w:r w:rsidRPr="00BF328A">
              <w:rPr>
                <w:rFonts w:ascii="Times New Roman" w:eastAsiaTheme="minorEastAsia" w:hAnsi="Times New Roman" w:cs="Times New Roman"/>
                <w:sz w:val="21"/>
                <w:szCs w:val="21"/>
              </w:rPr>
              <w:t>有功功率和无功功率的本质含义</w:t>
            </w:r>
            <w:r>
              <w:rPr>
                <w:rFonts w:ascii="Times New Roman" w:eastAsiaTheme="minorEastAsia" w:hAnsi="Times New Roman" w:cs="Times New Roman" w:hint="eastAsia"/>
                <w:sz w:val="21"/>
                <w:szCs w:val="21"/>
              </w:rPr>
              <w:t>；不对称三相电路的概念</w:t>
            </w:r>
            <w:r w:rsidRPr="00BF328A">
              <w:rPr>
                <w:rFonts w:ascii="Times New Roman" w:hAnsi="Times New Roman" w:cs="Times New Roman"/>
                <w:sz w:val="21"/>
                <w:szCs w:val="21"/>
              </w:rPr>
              <w:t>。</w:t>
            </w:r>
          </w:p>
          <w:p w14:paraId="2488921C" w14:textId="77777777" w:rsidR="0011453B" w:rsidRPr="00BF328A" w:rsidRDefault="0011453B" w:rsidP="00CE0A78">
            <w:pPr>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思政元素：</w:t>
            </w:r>
            <w:r w:rsidRPr="00BF328A">
              <w:rPr>
                <w:rFonts w:ascii="Times New Roman" w:eastAsiaTheme="minorEastAsia" w:hAnsi="Times New Roman" w:cs="Times New Roman"/>
                <w:sz w:val="21"/>
                <w:szCs w:val="21"/>
              </w:rPr>
              <w:t>电能远距离传输的问题及其解决的思路</w:t>
            </w:r>
            <w:r>
              <w:rPr>
                <w:rFonts w:ascii="Times New Roman" w:eastAsiaTheme="minorEastAsia" w:hAnsi="Times New Roman" w:cs="Times New Roman" w:hint="eastAsia"/>
                <w:sz w:val="21"/>
                <w:szCs w:val="21"/>
              </w:rPr>
              <w:t>；</w:t>
            </w:r>
            <w:r>
              <w:rPr>
                <w:rFonts w:ascii="Times New Roman" w:eastAsiaTheme="minorEastAsia" w:hAnsiTheme="minorEastAsia" w:cs="Times New Roman" w:hint="eastAsia"/>
                <w:sz w:val="21"/>
                <w:szCs w:val="21"/>
              </w:rPr>
              <w:t>日常生活中实现旋转功能的方法及手段</w:t>
            </w:r>
            <w:r w:rsidRPr="00BF328A">
              <w:rPr>
                <w:rFonts w:ascii="Times New Roman" w:eastAsiaTheme="minorEastAsia" w:hAnsi="Times New Roman" w:cs="Times New Roman"/>
                <w:sz w:val="21"/>
                <w:szCs w:val="21"/>
              </w:rPr>
              <w:t>。</w:t>
            </w:r>
          </w:p>
          <w:p w14:paraId="265A08E6" w14:textId="77777777" w:rsidR="0011453B" w:rsidRPr="00BF328A" w:rsidRDefault="0011453B" w:rsidP="00CE0A78">
            <w:pPr>
              <w:jc w:val="both"/>
              <w:rPr>
                <w:rFonts w:ascii="Times New Roman" w:eastAsiaTheme="minorEastAsia" w:hAnsi="Times New Roman" w:cs="Times New Roman"/>
                <w:b/>
                <w:sz w:val="21"/>
                <w:szCs w:val="21"/>
              </w:rPr>
            </w:pPr>
            <w:r w:rsidRPr="00BF328A">
              <w:rPr>
                <w:rFonts w:ascii="Times New Roman" w:eastAsiaTheme="minorEastAsia" w:hAnsi="Times New Roman" w:cs="Times New Roman"/>
                <w:b/>
                <w:sz w:val="21"/>
                <w:szCs w:val="21"/>
              </w:rPr>
              <w:t>教学方法与策略：</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1</w:t>
            </w:r>
            <w:r w:rsidRPr="00BF328A">
              <w:rPr>
                <w:rFonts w:ascii="Times New Roman" w:eastAsiaTheme="minorEastAsia" w:hAnsi="Times New Roman" w:cs="Times New Roman"/>
                <w:sz w:val="21"/>
                <w:szCs w:val="21"/>
              </w:rPr>
              <w:t>）采用线下教学。首先讲解交流负载中电阻、电感、电容等元件各自的作用，然后逐步讲解它们对能量传输及转换的影响、以及对其处理的思路和方法。</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2</w:t>
            </w:r>
            <w:r>
              <w:rPr>
                <w:rFonts w:ascii="Times New Roman" w:eastAsiaTheme="minorEastAsia" w:hAnsi="Times New Roman" w:cs="Times New Roman" w:hint="eastAsia"/>
                <w:sz w:val="21"/>
                <w:szCs w:val="21"/>
              </w:rPr>
              <w:t>）</w:t>
            </w:r>
            <w:r w:rsidRPr="00BF328A">
              <w:rPr>
                <w:rFonts w:ascii="Times New Roman" w:eastAsiaTheme="minorEastAsia" w:hAnsi="Times New Roman" w:cs="Times New Roman"/>
                <w:sz w:val="21"/>
                <w:szCs w:val="21"/>
              </w:rPr>
              <w:t>首先介绍电动机实现旋转</w:t>
            </w:r>
            <w:r>
              <w:rPr>
                <w:rFonts w:ascii="Times New Roman" w:eastAsiaTheme="minorEastAsia" w:hAnsi="Times New Roman" w:cs="Times New Roman" w:hint="eastAsia"/>
                <w:sz w:val="21"/>
                <w:szCs w:val="21"/>
              </w:rPr>
              <w:t>的</w:t>
            </w:r>
            <w:r w:rsidRPr="00BF328A">
              <w:rPr>
                <w:rFonts w:ascii="Times New Roman" w:eastAsiaTheme="minorEastAsia" w:hAnsi="Times New Roman" w:cs="Times New Roman"/>
                <w:sz w:val="21"/>
                <w:szCs w:val="21"/>
              </w:rPr>
              <w:t>基本原理，然后讲解三相交流电路的特点及其分析方法。</w:t>
            </w:r>
          </w:p>
          <w:p w14:paraId="67143964" w14:textId="77777777" w:rsidR="0011453B" w:rsidRPr="00BF328A" w:rsidRDefault="0011453B" w:rsidP="00CE0A78">
            <w:pPr>
              <w:adjustRightInd w:val="0"/>
              <w:jc w:val="both"/>
              <w:rPr>
                <w:rFonts w:ascii="Times New Roman" w:eastAsiaTheme="minorEastAsia" w:hAnsi="Times New Roman" w:cs="Times New Roman"/>
                <w:b/>
                <w:sz w:val="21"/>
                <w:szCs w:val="21"/>
              </w:rPr>
            </w:pPr>
          </w:p>
        </w:tc>
        <w:tc>
          <w:tcPr>
            <w:tcW w:w="956" w:type="dxa"/>
            <w:vAlign w:val="center"/>
          </w:tcPr>
          <w:p w14:paraId="0DEAA95E" w14:textId="77777777" w:rsidR="0011453B" w:rsidRPr="00BF328A" w:rsidRDefault="0011453B" w:rsidP="00CE0A78">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课前：预习。</w:t>
            </w:r>
          </w:p>
          <w:p w14:paraId="7E702E2C" w14:textId="77777777" w:rsidR="0011453B" w:rsidRPr="00BF328A" w:rsidRDefault="0011453B" w:rsidP="00CE0A78">
            <w:pPr>
              <w:adjustRightInd w:val="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课堂：讲解及回答问题。</w:t>
            </w:r>
          </w:p>
          <w:p w14:paraId="30A84293" w14:textId="77777777" w:rsidR="0011453B" w:rsidRPr="00BF328A" w:rsidRDefault="0011453B" w:rsidP="00CE0A78">
            <w:pPr>
              <w:rPr>
                <w:rFonts w:ascii="Times New Roman" w:eastAsiaTheme="minorEastAsia" w:hAnsi="Times New Roman" w:cs="Times New Roman"/>
                <w:b/>
                <w:bCs/>
                <w:sz w:val="21"/>
                <w:szCs w:val="21"/>
              </w:rPr>
            </w:pPr>
            <w:r w:rsidRPr="00BF328A">
              <w:rPr>
                <w:rFonts w:ascii="Times New Roman" w:eastAsiaTheme="minorEastAsia" w:hAnsi="Times New Roman" w:cs="Times New Roman"/>
                <w:sz w:val="21"/>
                <w:szCs w:val="21"/>
              </w:rPr>
              <w:t>课后：复习。</w:t>
            </w:r>
          </w:p>
        </w:tc>
        <w:tc>
          <w:tcPr>
            <w:tcW w:w="889" w:type="dxa"/>
            <w:vAlign w:val="center"/>
          </w:tcPr>
          <w:p w14:paraId="420ECD28" w14:textId="77777777" w:rsidR="0011453B" w:rsidRPr="00BF328A" w:rsidRDefault="0011453B" w:rsidP="00CE0A78">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4CE14382" w14:textId="77777777" w:rsidR="0011453B" w:rsidRPr="00BF328A" w:rsidRDefault="0011453B" w:rsidP="00CE0A78">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78E7B31B" w14:textId="77777777" w:rsidR="0011453B" w:rsidRPr="00BF328A" w:rsidRDefault="0011453B" w:rsidP="00CE0A78">
            <w:pPr>
              <w:rPr>
                <w:rFonts w:ascii="Times New Roman" w:hAnsi="Times New Roman" w:cs="Times New Roman"/>
                <w:sz w:val="21"/>
                <w:szCs w:val="21"/>
              </w:rPr>
            </w:pPr>
            <w:r w:rsidRPr="00BF328A">
              <w:rPr>
                <w:rFonts w:ascii="Times New Roman" w:eastAsiaTheme="minorEastAsia" w:hAnsi="Times New Roman" w:cs="Times New Roman"/>
                <w:sz w:val="21"/>
                <w:szCs w:val="21"/>
              </w:rPr>
              <w:t>目标</w:t>
            </w:r>
            <w:r w:rsidRPr="00BF328A">
              <w:rPr>
                <w:rFonts w:ascii="Times New Roman" w:eastAsiaTheme="minorEastAsia" w:hAnsi="Times New Roman" w:cs="Times New Roman"/>
                <w:sz w:val="21"/>
                <w:szCs w:val="21"/>
              </w:rPr>
              <w:t>3</w:t>
            </w:r>
          </w:p>
        </w:tc>
      </w:tr>
    </w:tbl>
    <w:p w14:paraId="014D14F3" w14:textId="77777777" w:rsidR="00324ED8" w:rsidRPr="00BF328A" w:rsidRDefault="00945F83">
      <w:pPr>
        <w:ind w:firstLineChars="200" w:firstLine="562"/>
        <w:rPr>
          <w:rFonts w:ascii="Times New Roman" w:hAnsi="Times New Roman" w:cs="Times New Roman"/>
          <w:b/>
          <w:sz w:val="28"/>
          <w:szCs w:val="28"/>
        </w:rPr>
      </w:pPr>
      <w:r w:rsidRPr="00BF328A">
        <w:rPr>
          <w:rFonts w:ascii="Times New Roman" w:hAnsi="Times New Roman" w:cs="Times New Roman"/>
          <w:b/>
          <w:sz w:val="28"/>
          <w:szCs w:val="28"/>
        </w:rPr>
        <w:t>（二）实践教学</w:t>
      </w:r>
    </w:p>
    <w:tbl>
      <w:tblPr>
        <w:tblW w:w="8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2"/>
        <w:gridCol w:w="1183"/>
        <w:gridCol w:w="431"/>
        <w:gridCol w:w="3830"/>
        <w:gridCol w:w="676"/>
        <w:gridCol w:w="1142"/>
        <w:gridCol w:w="895"/>
      </w:tblGrid>
      <w:tr w:rsidR="00324ED8" w:rsidRPr="00BF328A" w14:paraId="38112A03" w14:textId="77777777">
        <w:trPr>
          <w:trHeight w:val="340"/>
          <w:jc w:val="center"/>
        </w:trPr>
        <w:tc>
          <w:tcPr>
            <w:tcW w:w="482" w:type="dxa"/>
            <w:tcMar>
              <w:left w:w="28" w:type="dxa"/>
              <w:right w:w="28" w:type="dxa"/>
            </w:tcMar>
            <w:vAlign w:val="center"/>
          </w:tcPr>
          <w:p w14:paraId="05295312"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实践类型</w:t>
            </w:r>
          </w:p>
        </w:tc>
        <w:tc>
          <w:tcPr>
            <w:tcW w:w="1183" w:type="dxa"/>
            <w:tcMar>
              <w:left w:w="28" w:type="dxa"/>
              <w:right w:w="28" w:type="dxa"/>
            </w:tcMar>
            <w:vAlign w:val="center"/>
          </w:tcPr>
          <w:p w14:paraId="1D649423"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项目名称</w:t>
            </w:r>
          </w:p>
        </w:tc>
        <w:tc>
          <w:tcPr>
            <w:tcW w:w="431" w:type="dxa"/>
            <w:tcMar>
              <w:left w:w="28" w:type="dxa"/>
              <w:right w:w="28" w:type="dxa"/>
            </w:tcMar>
            <w:vAlign w:val="center"/>
          </w:tcPr>
          <w:p w14:paraId="3693C356"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学时</w:t>
            </w:r>
          </w:p>
        </w:tc>
        <w:tc>
          <w:tcPr>
            <w:tcW w:w="3830" w:type="dxa"/>
            <w:tcMar>
              <w:left w:w="28" w:type="dxa"/>
              <w:right w:w="28" w:type="dxa"/>
            </w:tcMar>
            <w:vAlign w:val="center"/>
          </w:tcPr>
          <w:p w14:paraId="5DB992C5"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主要教学内容</w:t>
            </w:r>
          </w:p>
        </w:tc>
        <w:tc>
          <w:tcPr>
            <w:tcW w:w="676" w:type="dxa"/>
            <w:tcMar>
              <w:left w:w="28" w:type="dxa"/>
              <w:right w:w="28" w:type="dxa"/>
            </w:tcMar>
            <w:vAlign w:val="center"/>
          </w:tcPr>
          <w:p w14:paraId="33406D87"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项目</w:t>
            </w:r>
          </w:p>
          <w:p w14:paraId="49B6A557"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类型</w:t>
            </w:r>
          </w:p>
        </w:tc>
        <w:tc>
          <w:tcPr>
            <w:tcW w:w="1142" w:type="dxa"/>
            <w:vAlign w:val="center"/>
          </w:tcPr>
          <w:p w14:paraId="7EF1D783"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项目</w:t>
            </w:r>
          </w:p>
          <w:p w14:paraId="1EE5C5C9"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要求</w:t>
            </w:r>
          </w:p>
        </w:tc>
        <w:tc>
          <w:tcPr>
            <w:tcW w:w="895" w:type="dxa"/>
            <w:vAlign w:val="center"/>
          </w:tcPr>
          <w:p w14:paraId="6FE179F9" w14:textId="77777777" w:rsidR="00324ED8" w:rsidRPr="00BF328A" w:rsidRDefault="00945F83">
            <w:pPr>
              <w:jc w:val="center"/>
              <w:rPr>
                <w:rFonts w:ascii="Times New Roman" w:hAnsi="Times New Roman" w:cs="Times New Roman"/>
                <w:b/>
                <w:bCs/>
                <w:sz w:val="21"/>
                <w:szCs w:val="21"/>
              </w:rPr>
            </w:pPr>
            <w:r w:rsidRPr="00BF328A">
              <w:rPr>
                <w:rFonts w:ascii="Times New Roman" w:hAnsi="Times New Roman" w:cs="Times New Roman"/>
                <w:b/>
                <w:bCs/>
                <w:sz w:val="21"/>
                <w:szCs w:val="21"/>
              </w:rPr>
              <w:t>支撑课程目标</w:t>
            </w:r>
          </w:p>
        </w:tc>
      </w:tr>
      <w:tr w:rsidR="00324ED8" w:rsidRPr="00BF328A" w14:paraId="3FAE127A" w14:textId="77777777">
        <w:trPr>
          <w:trHeight w:val="340"/>
          <w:jc w:val="center"/>
        </w:trPr>
        <w:tc>
          <w:tcPr>
            <w:tcW w:w="482" w:type="dxa"/>
            <w:vAlign w:val="center"/>
          </w:tcPr>
          <w:p w14:paraId="058585F1" w14:textId="77777777" w:rsidR="00324ED8" w:rsidRPr="00BF328A" w:rsidRDefault="00E66138">
            <w:pPr>
              <w:outlineLvl w:val="0"/>
              <w:rPr>
                <w:rFonts w:ascii="Times New Roman" w:hAnsi="Times New Roman" w:cs="Times New Roman"/>
                <w:sz w:val="21"/>
                <w:szCs w:val="21"/>
              </w:rPr>
            </w:pPr>
            <w:r w:rsidRPr="00BF328A">
              <w:rPr>
                <w:rFonts w:ascii="Times New Roman" w:hAnsi="Times New Roman" w:cs="Times New Roman"/>
                <w:sz w:val="21"/>
                <w:szCs w:val="21"/>
              </w:rPr>
              <w:t>实验</w:t>
            </w:r>
          </w:p>
        </w:tc>
        <w:tc>
          <w:tcPr>
            <w:tcW w:w="1183" w:type="dxa"/>
            <w:vAlign w:val="center"/>
          </w:tcPr>
          <w:p w14:paraId="6E7021A6" w14:textId="77777777" w:rsidR="00324ED8" w:rsidRPr="00BF328A" w:rsidRDefault="00E66138">
            <w:pPr>
              <w:outlineLvl w:val="0"/>
              <w:rPr>
                <w:rFonts w:ascii="Times New Roman" w:hAnsi="Times New Roman" w:cs="Times New Roman"/>
                <w:sz w:val="21"/>
                <w:szCs w:val="21"/>
              </w:rPr>
            </w:pPr>
            <w:r w:rsidRPr="00A95E5F">
              <w:rPr>
                <w:rFonts w:ascii="Times New Roman" w:hAnsi="Times New Roman" w:cs="Times New Roman"/>
                <w:sz w:val="21"/>
              </w:rPr>
              <w:t>基本元件测量</w:t>
            </w:r>
          </w:p>
        </w:tc>
        <w:tc>
          <w:tcPr>
            <w:tcW w:w="431" w:type="dxa"/>
            <w:vAlign w:val="center"/>
          </w:tcPr>
          <w:p w14:paraId="5EC7D8DC" w14:textId="77777777" w:rsidR="00324ED8" w:rsidRPr="00BF328A" w:rsidRDefault="00E66138">
            <w:pPr>
              <w:jc w:val="center"/>
              <w:rPr>
                <w:rFonts w:ascii="Times New Roman" w:hAnsi="Times New Roman" w:cs="Times New Roman"/>
                <w:sz w:val="21"/>
                <w:szCs w:val="21"/>
              </w:rPr>
            </w:pPr>
            <w:r w:rsidRPr="00BF328A">
              <w:rPr>
                <w:rFonts w:ascii="Times New Roman" w:hAnsi="Times New Roman" w:cs="Times New Roman"/>
                <w:sz w:val="21"/>
                <w:szCs w:val="21"/>
              </w:rPr>
              <w:t>2</w:t>
            </w:r>
          </w:p>
        </w:tc>
        <w:tc>
          <w:tcPr>
            <w:tcW w:w="3830" w:type="dxa"/>
            <w:vAlign w:val="center"/>
          </w:tcPr>
          <w:p w14:paraId="33D75DFE" w14:textId="77777777" w:rsidR="00324ED8" w:rsidRPr="00BF328A" w:rsidRDefault="00945F83">
            <w:pPr>
              <w:adjustRightInd w:val="0"/>
              <w:rPr>
                <w:rFonts w:ascii="Times New Roman" w:hAnsi="Times New Roman" w:cs="Times New Roman"/>
                <w:bCs/>
                <w:sz w:val="21"/>
                <w:szCs w:val="21"/>
              </w:rPr>
            </w:pPr>
            <w:r w:rsidRPr="00BF328A">
              <w:rPr>
                <w:rFonts w:ascii="Times New Roman" w:hAnsi="Times New Roman" w:cs="Times New Roman"/>
                <w:b/>
                <w:bCs/>
                <w:sz w:val="21"/>
                <w:szCs w:val="21"/>
              </w:rPr>
              <w:t>重点：</w:t>
            </w:r>
            <w:r w:rsidR="00F3287A" w:rsidRPr="00BF328A">
              <w:rPr>
                <w:rFonts w:ascii="Times New Roman" w:hAnsi="Times New Roman" w:cs="Times New Roman"/>
                <w:bCs/>
                <w:sz w:val="21"/>
                <w:szCs w:val="21"/>
              </w:rPr>
              <w:t>线性元件电阻器及非线性元件二极管伏安特性</w:t>
            </w:r>
            <w:r w:rsidR="00C6321D" w:rsidRPr="00BF328A">
              <w:rPr>
                <w:rFonts w:ascii="Times New Roman" w:hAnsi="Times New Roman" w:cs="Times New Roman"/>
                <w:bCs/>
                <w:sz w:val="21"/>
                <w:szCs w:val="21"/>
              </w:rPr>
              <w:t>的测量方法</w:t>
            </w:r>
            <w:r w:rsidR="00F3287A" w:rsidRPr="00BF328A">
              <w:rPr>
                <w:rFonts w:ascii="Times New Roman" w:hAnsi="Times New Roman" w:cs="Times New Roman"/>
                <w:bCs/>
                <w:sz w:val="21"/>
                <w:szCs w:val="21"/>
              </w:rPr>
              <w:t>。</w:t>
            </w:r>
          </w:p>
          <w:p w14:paraId="683DAC97" w14:textId="77777777" w:rsidR="00324ED8" w:rsidRPr="00BF328A" w:rsidRDefault="00945F83">
            <w:pPr>
              <w:adjustRightInd w:val="0"/>
              <w:rPr>
                <w:rFonts w:ascii="Times New Roman" w:hAnsi="Times New Roman" w:cs="Times New Roman"/>
                <w:b/>
                <w:bCs/>
                <w:sz w:val="21"/>
                <w:szCs w:val="21"/>
              </w:rPr>
            </w:pPr>
            <w:r w:rsidRPr="00BF328A">
              <w:rPr>
                <w:rFonts w:ascii="Times New Roman" w:hAnsi="Times New Roman" w:cs="Times New Roman"/>
                <w:b/>
                <w:bCs/>
                <w:sz w:val="21"/>
                <w:szCs w:val="21"/>
              </w:rPr>
              <w:t>难点：</w:t>
            </w:r>
            <w:r w:rsidR="00C6321D" w:rsidRPr="00BF328A">
              <w:rPr>
                <w:rFonts w:ascii="Times New Roman" w:hAnsi="Times New Roman" w:cs="Times New Roman"/>
                <w:bCs/>
                <w:sz w:val="21"/>
                <w:szCs w:val="21"/>
              </w:rPr>
              <w:t>理解</w:t>
            </w:r>
            <w:r w:rsidR="00F3287A" w:rsidRPr="00BF328A">
              <w:rPr>
                <w:rFonts w:ascii="Times New Roman" w:hAnsi="Times New Roman" w:cs="Times New Roman"/>
                <w:bCs/>
                <w:sz w:val="21"/>
                <w:szCs w:val="21"/>
              </w:rPr>
              <w:t>元件的</w:t>
            </w:r>
            <w:r w:rsidR="00C6321D" w:rsidRPr="00BF328A">
              <w:rPr>
                <w:rFonts w:ascii="Times New Roman" w:hAnsi="Times New Roman" w:cs="Times New Roman"/>
                <w:bCs/>
                <w:sz w:val="21"/>
                <w:szCs w:val="21"/>
              </w:rPr>
              <w:t>理论特性与实际</w:t>
            </w:r>
            <w:r w:rsidR="00F3287A" w:rsidRPr="00BF328A">
              <w:rPr>
                <w:rFonts w:ascii="Times New Roman" w:hAnsi="Times New Roman" w:cs="Times New Roman"/>
                <w:bCs/>
                <w:sz w:val="21"/>
                <w:szCs w:val="21"/>
              </w:rPr>
              <w:t>特性</w:t>
            </w:r>
            <w:r w:rsidR="00C6321D" w:rsidRPr="00BF328A">
              <w:rPr>
                <w:rFonts w:ascii="Times New Roman" w:hAnsi="Times New Roman" w:cs="Times New Roman"/>
                <w:bCs/>
                <w:sz w:val="21"/>
                <w:szCs w:val="21"/>
              </w:rPr>
              <w:t>的差异</w:t>
            </w:r>
            <w:r w:rsidR="00F3287A" w:rsidRPr="00BF328A">
              <w:rPr>
                <w:rFonts w:ascii="Times New Roman" w:hAnsi="Times New Roman" w:cs="Times New Roman"/>
                <w:bCs/>
                <w:sz w:val="21"/>
                <w:szCs w:val="21"/>
              </w:rPr>
              <w:t>。</w:t>
            </w:r>
          </w:p>
          <w:p w14:paraId="21131C76" w14:textId="77777777" w:rsidR="00324ED8" w:rsidRPr="00BF328A" w:rsidRDefault="00945F83" w:rsidP="00C6321D">
            <w:pPr>
              <w:adjustRightInd w:val="0"/>
              <w:rPr>
                <w:rFonts w:ascii="Times New Roman" w:hAnsi="Times New Roman" w:cs="Times New Roman"/>
                <w:bCs/>
                <w:sz w:val="21"/>
                <w:szCs w:val="21"/>
              </w:rPr>
            </w:pPr>
            <w:r w:rsidRPr="00BF328A">
              <w:rPr>
                <w:rFonts w:ascii="Times New Roman" w:hAnsi="Times New Roman" w:cs="Times New Roman"/>
                <w:b/>
                <w:bCs/>
                <w:sz w:val="21"/>
                <w:szCs w:val="21"/>
              </w:rPr>
              <w:t>思政元素：</w:t>
            </w:r>
            <w:r w:rsidR="00C6321D" w:rsidRPr="00BF328A">
              <w:rPr>
                <w:rFonts w:ascii="Times New Roman" w:hAnsi="Times New Roman" w:cs="Times New Roman"/>
                <w:bCs/>
                <w:sz w:val="21"/>
                <w:szCs w:val="21"/>
              </w:rPr>
              <w:t>由理性认识走入感性认识，理论联系实际。</w:t>
            </w:r>
          </w:p>
        </w:tc>
        <w:tc>
          <w:tcPr>
            <w:tcW w:w="676" w:type="dxa"/>
            <w:vAlign w:val="center"/>
          </w:tcPr>
          <w:p w14:paraId="75379B27" w14:textId="77777777" w:rsidR="00324ED8" w:rsidRPr="00BF328A" w:rsidRDefault="00F3287A">
            <w:pPr>
              <w:jc w:val="center"/>
              <w:outlineLvl w:val="0"/>
              <w:rPr>
                <w:rFonts w:ascii="Times New Roman" w:hAnsi="Times New Roman" w:cs="Times New Roman"/>
                <w:sz w:val="21"/>
                <w:szCs w:val="21"/>
              </w:rPr>
            </w:pPr>
            <w:r w:rsidRPr="00BF328A">
              <w:rPr>
                <w:rFonts w:ascii="Times New Roman" w:hAnsi="Times New Roman" w:cs="Times New Roman"/>
                <w:sz w:val="21"/>
                <w:szCs w:val="21"/>
              </w:rPr>
              <w:t>验证</w:t>
            </w:r>
          </w:p>
        </w:tc>
        <w:tc>
          <w:tcPr>
            <w:tcW w:w="1142" w:type="dxa"/>
            <w:vAlign w:val="center"/>
          </w:tcPr>
          <w:p w14:paraId="71482186" w14:textId="77777777" w:rsidR="00324ED8" w:rsidRPr="00BF328A" w:rsidRDefault="00C6321D">
            <w:pPr>
              <w:rPr>
                <w:rFonts w:ascii="Times New Roman" w:hAnsi="Times New Roman" w:cs="Times New Roman"/>
                <w:sz w:val="21"/>
                <w:szCs w:val="21"/>
              </w:rPr>
            </w:pPr>
            <w:r w:rsidRPr="00BF328A">
              <w:rPr>
                <w:rFonts w:ascii="Times New Roman" w:hAnsi="Times New Roman" w:cs="Times New Roman"/>
                <w:sz w:val="21"/>
                <w:szCs w:val="21"/>
              </w:rPr>
              <w:t>实验</w:t>
            </w:r>
            <w:r w:rsidRPr="00BF328A">
              <w:rPr>
                <w:rFonts w:ascii="Times New Roman" w:hAnsi="Times New Roman" w:cs="Times New Roman"/>
                <w:sz w:val="21"/>
                <w:szCs w:val="21"/>
              </w:rPr>
              <w:t>2</w:t>
            </w:r>
            <w:r w:rsidRPr="00BF328A">
              <w:rPr>
                <w:rFonts w:ascii="Times New Roman" w:hAnsi="Times New Roman" w:cs="Times New Roman"/>
                <w:sz w:val="21"/>
                <w:szCs w:val="21"/>
              </w:rPr>
              <w:t>人一组，须完成实验报告。实验报告须有详细的实验记录。</w:t>
            </w:r>
          </w:p>
        </w:tc>
        <w:tc>
          <w:tcPr>
            <w:tcW w:w="895" w:type="dxa"/>
            <w:vAlign w:val="center"/>
          </w:tcPr>
          <w:p w14:paraId="773B0358" w14:textId="77777777" w:rsidR="003E0E03" w:rsidRPr="00BF328A" w:rsidRDefault="003E0E03" w:rsidP="003E0E03">
            <w:pPr>
              <w:rPr>
                <w:rFonts w:ascii="Times New Roman" w:hAnsi="Times New Roman" w:cs="Times New Roman"/>
                <w:sz w:val="21"/>
                <w:szCs w:val="21"/>
              </w:rPr>
            </w:pPr>
            <w:r w:rsidRPr="00BF328A">
              <w:rPr>
                <w:rFonts w:ascii="Times New Roman" w:hAnsi="Times New Roman" w:cs="Times New Roman"/>
                <w:sz w:val="21"/>
                <w:szCs w:val="21"/>
              </w:rPr>
              <w:t>目标</w:t>
            </w:r>
            <w:r w:rsidR="00A65D21" w:rsidRPr="00BF328A">
              <w:rPr>
                <w:rFonts w:ascii="Times New Roman" w:hAnsi="Times New Roman" w:cs="Times New Roman"/>
                <w:sz w:val="21"/>
                <w:szCs w:val="21"/>
              </w:rPr>
              <w:t>1</w:t>
            </w:r>
          </w:p>
          <w:p w14:paraId="2DFC35F0" w14:textId="77777777" w:rsidR="00324ED8" w:rsidRPr="00BF328A" w:rsidRDefault="00324ED8" w:rsidP="003E0E03">
            <w:pPr>
              <w:rPr>
                <w:rFonts w:ascii="Times New Roman" w:hAnsi="Times New Roman" w:cs="Times New Roman"/>
                <w:sz w:val="21"/>
                <w:szCs w:val="21"/>
              </w:rPr>
            </w:pPr>
          </w:p>
        </w:tc>
      </w:tr>
      <w:tr w:rsidR="00F1157E" w:rsidRPr="00BF328A" w14:paraId="2B966D4A" w14:textId="77777777">
        <w:trPr>
          <w:trHeight w:val="340"/>
          <w:jc w:val="center"/>
        </w:trPr>
        <w:tc>
          <w:tcPr>
            <w:tcW w:w="482" w:type="dxa"/>
            <w:vAlign w:val="center"/>
          </w:tcPr>
          <w:p w14:paraId="1407A771" w14:textId="77777777" w:rsidR="00F1157E" w:rsidRPr="00BF328A" w:rsidRDefault="00F1157E" w:rsidP="00F861AD">
            <w:pPr>
              <w:outlineLvl w:val="0"/>
              <w:rPr>
                <w:rFonts w:ascii="Times New Roman" w:hAnsi="Times New Roman" w:cs="Times New Roman"/>
                <w:sz w:val="21"/>
                <w:szCs w:val="21"/>
              </w:rPr>
            </w:pPr>
            <w:r w:rsidRPr="00BF328A">
              <w:rPr>
                <w:rFonts w:ascii="Times New Roman" w:hAnsi="Times New Roman" w:cs="Times New Roman"/>
                <w:sz w:val="21"/>
                <w:szCs w:val="21"/>
              </w:rPr>
              <w:t>实验</w:t>
            </w:r>
          </w:p>
        </w:tc>
        <w:tc>
          <w:tcPr>
            <w:tcW w:w="1183" w:type="dxa"/>
            <w:vAlign w:val="center"/>
          </w:tcPr>
          <w:p w14:paraId="04AF5AB8" w14:textId="77777777" w:rsidR="00F1157E" w:rsidRPr="00BF328A" w:rsidRDefault="00F1157E">
            <w:pPr>
              <w:outlineLvl w:val="0"/>
              <w:rPr>
                <w:rFonts w:ascii="Times New Roman" w:hAnsi="Times New Roman" w:cs="Times New Roman"/>
                <w:sz w:val="21"/>
                <w:szCs w:val="21"/>
              </w:rPr>
            </w:pPr>
            <w:r w:rsidRPr="00A95E5F">
              <w:rPr>
                <w:rFonts w:ascii="Times New Roman" w:hAnsi="Times New Roman" w:cs="Times New Roman"/>
                <w:sz w:val="21"/>
              </w:rPr>
              <w:t>基尔霍夫定律</w:t>
            </w:r>
          </w:p>
        </w:tc>
        <w:tc>
          <w:tcPr>
            <w:tcW w:w="431" w:type="dxa"/>
            <w:vAlign w:val="center"/>
          </w:tcPr>
          <w:p w14:paraId="5637EEF4" w14:textId="77777777" w:rsidR="00F1157E" w:rsidRPr="00BF328A" w:rsidRDefault="00F1157E">
            <w:pPr>
              <w:jc w:val="center"/>
              <w:rPr>
                <w:rFonts w:ascii="Times New Roman" w:hAnsi="Times New Roman" w:cs="Times New Roman"/>
                <w:sz w:val="21"/>
                <w:szCs w:val="21"/>
              </w:rPr>
            </w:pPr>
            <w:r w:rsidRPr="00BF328A">
              <w:rPr>
                <w:rFonts w:ascii="Times New Roman" w:hAnsi="Times New Roman" w:cs="Times New Roman"/>
                <w:sz w:val="21"/>
                <w:szCs w:val="21"/>
              </w:rPr>
              <w:t>2</w:t>
            </w:r>
          </w:p>
        </w:tc>
        <w:tc>
          <w:tcPr>
            <w:tcW w:w="3830" w:type="dxa"/>
            <w:vAlign w:val="center"/>
          </w:tcPr>
          <w:p w14:paraId="3AD6E3A1" w14:textId="77777777" w:rsidR="00F1157E" w:rsidRPr="00BF328A" w:rsidRDefault="00F1157E">
            <w:pPr>
              <w:adjustRightInd w:val="0"/>
              <w:rPr>
                <w:rFonts w:ascii="Times New Roman" w:hAnsi="Times New Roman" w:cs="Times New Roman"/>
                <w:sz w:val="21"/>
                <w:szCs w:val="21"/>
              </w:rPr>
            </w:pPr>
            <w:r w:rsidRPr="00BF328A">
              <w:rPr>
                <w:rFonts w:ascii="Times New Roman" w:hAnsi="Times New Roman" w:cs="Times New Roman"/>
                <w:b/>
                <w:sz w:val="21"/>
                <w:szCs w:val="21"/>
              </w:rPr>
              <w:t>重点：</w:t>
            </w:r>
            <w:r w:rsidRPr="00BF328A">
              <w:rPr>
                <w:rFonts w:ascii="Times New Roman" w:hAnsi="Times New Roman" w:cs="Times New Roman"/>
                <w:sz w:val="21"/>
                <w:szCs w:val="21"/>
              </w:rPr>
              <w:t>KCL</w:t>
            </w:r>
            <w:r w:rsidRPr="00BF328A">
              <w:rPr>
                <w:rFonts w:ascii="Times New Roman" w:hAnsi="Times New Roman" w:cs="Times New Roman"/>
                <w:sz w:val="21"/>
                <w:szCs w:val="21"/>
              </w:rPr>
              <w:t>和</w:t>
            </w:r>
            <w:r w:rsidRPr="00BF328A">
              <w:rPr>
                <w:rFonts w:ascii="Times New Roman" w:hAnsi="Times New Roman" w:cs="Times New Roman"/>
                <w:sz w:val="21"/>
                <w:szCs w:val="21"/>
              </w:rPr>
              <w:t>KVL</w:t>
            </w:r>
            <w:r w:rsidRPr="00BF328A">
              <w:rPr>
                <w:rFonts w:ascii="Times New Roman" w:hAnsi="Times New Roman" w:cs="Times New Roman"/>
                <w:sz w:val="21"/>
                <w:szCs w:val="21"/>
              </w:rPr>
              <w:t>的验证、数据记录及分析。</w:t>
            </w:r>
          </w:p>
          <w:p w14:paraId="60E75AEC" w14:textId="77777777" w:rsidR="00F1157E" w:rsidRPr="00BF328A" w:rsidRDefault="00F1157E">
            <w:pPr>
              <w:adjustRightInd w:val="0"/>
              <w:rPr>
                <w:rFonts w:ascii="Times New Roman" w:hAnsi="Times New Roman" w:cs="Times New Roman"/>
                <w:sz w:val="21"/>
                <w:szCs w:val="21"/>
              </w:rPr>
            </w:pPr>
            <w:r w:rsidRPr="00BF328A">
              <w:rPr>
                <w:rFonts w:ascii="Times New Roman" w:hAnsi="Times New Roman" w:cs="Times New Roman"/>
                <w:b/>
                <w:sz w:val="21"/>
                <w:szCs w:val="21"/>
              </w:rPr>
              <w:t>难点：</w:t>
            </w:r>
            <w:r w:rsidRPr="00BF328A">
              <w:rPr>
                <w:rFonts w:ascii="Times New Roman" w:hAnsi="Times New Roman" w:cs="Times New Roman"/>
                <w:sz w:val="21"/>
                <w:szCs w:val="21"/>
              </w:rPr>
              <w:t>验证电路的接线方法、有关仪器的使用、电压电流参考方向的识别。</w:t>
            </w:r>
            <w:r w:rsidRPr="00BF328A">
              <w:rPr>
                <w:rFonts w:ascii="Times New Roman" w:hAnsi="Times New Roman" w:cs="Times New Roman"/>
                <w:sz w:val="21"/>
                <w:szCs w:val="21"/>
              </w:rPr>
              <w:t xml:space="preserve"> </w:t>
            </w:r>
          </w:p>
          <w:p w14:paraId="2697FBDC" w14:textId="77777777" w:rsidR="00F1157E" w:rsidRPr="00BF328A" w:rsidRDefault="00F1157E">
            <w:pPr>
              <w:adjustRightInd w:val="0"/>
              <w:rPr>
                <w:rFonts w:ascii="Times New Roman" w:hAnsi="Times New Roman" w:cs="Times New Roman"/>
                <w:b/>
                <w:sz w:val="21"/>
                <w:szCs w:val="21"/>
              </w:rPr>
            </w:pPr>
            <w:r w:rsidRPr="00BF328A">
              <w:rPr>
                <w:rFonts w:ascii="Times New Roman" w:hAnsi="Times New Roman" w:cs="Times New Roman"/>
                <w:b/>
                <w:sz w:val="21"/>
                <w:szCs w:val="21"/>
              </w:rPr>
              <w:t>思政元素：</w:t>
            </w:r>
            <w:r w:rsidR="009A5F45" w:rsidRPr="007A7819">
              <w:rPr>
                <w:rFonts w:ascii="Times New Roman" w:cs="Times New Roman" w:hint="eastAsia"/>
                <w:sz w:val="21"/>
                <w:szCs w:val="21"/>
              </w:rPr>
              <w:t>真实的数据是真理的镜子</w:t>
            </w:r>
            <w:r w:rsidRPr="00BF328A">
              <w:rPr>
                <w:rFonts w:ascii="Times New Roman" w:hAnsi="Times New Roman" w:cs="Times New Roman"/>
                <w:sz w:val="21"/>
                <w:szCs w:val="21"/>
              </w:rPr>
              <w:t>。</w:t>
            </w:r>
          </w:p>
        </w:tc>
        <w:tc>
          <w:tcPr>
            <w:tcW w:w="676" w:type="dxa"/>
            <w:vAlign w:val="center"/>
          </w:tcPr>
          <w:p w14:paraId="2FA5DE85" w14:textId="77777777" w:rsidR="00F1157E" w:rsidRPr="00BF328A" w:rsidRDefault="00F1157E" w:rsidP="00F861AD">
            <w:pPr>
              <w:jc w:val="center"/>
              <w:outlineLvl w:val="0"/>
              <w:rPr>
                <w:rFonts w:ascii="Times New Roman" w:hAnsi="Times New Roman" w:cs="Times New Roman"/>
                <w:sz w:val="21"/>
                <w:szCs w:val="21"/>
              </w:rPr>
            </w:pPr>
            <w:r w:rsidRPr="00BF328A">
              <w:rPr>
                <w:rFonts w:ascii="Times New Roman" w:hAnsi="Times New Roman" w:cs="Times New Roman"/>
                <w:sz w:val="21"/>
                <w:szCs w:val="21"/>
              </w:rPr>
              <w:t>验证</w:t>
            </w:r>
          </w:p>
        </w:tc>
        <w:tc>
          <w:tcPr>
            <w:tcW w:w="1142" w:type="dxa"/>
            <w:vAlign w:val="center"/>
          </w:tcPr>
          <w:p w14:paraId="0956659E" w14:textId="77777777" w:rsidR="00F1157E" w:rsidRPr="00BF328A" w:rsidRDefault="00F1157E" w:rsidP="00F861AD">
            <w:pPr>
              <w:rPr>
                <w:rFonts w:ascii="Times New Roman" w:hAnsi="Times New Roman" w:cs="Times New Roman"/>
                <w:sz w:val="21"/>
                <w:szCs w:val="21"/>
              </w:rPr>
            </w:pPr>
            <w:r w:rsidRPr="00BF328A">
              <w:rPr>
                <w:rFonts w:ascii="Times New Roman" w:hAnsi="Times New Roman" w:cs="Times New Roman"/>
                <w:sz w:val="21"/>
                <w:szCs w:val="21"/>
              </w:rPr>
              <w:t>实验</w:t>
            </w:r>
            <w:r w:rsidRPr="00BF328A">
              <w:rPr>
                <w:rFonts w:ascii="Times New Roman" w:hAnsi="Times New Roman" w:cs="Times New Roman"/>
                <w:sz w:val="21"/>
                <w:szCs w:val="21"/>
              </w:rPr>
              <w:t>2</w:t>
            </w:r>
            <w:r w:rsidRPr="00BF328A">
              <w:rPr>
                <w:rFonts w:ascii="Times New Roman" w:hAnsi="Times New Roman" w:cs="Times New Roman"/>
                <w:sz w:val="21"/>
                <w:szCs w:val="21"/>
              </w:rPr>
              <w:t>人一组，须完成实验报告。实验报告须有详细的实验记录。</w:t>
            </w:r>
          </w:p>
        </w:tc>
        <w:tc>
          <w:tcPr>
            <w:tcW w:w="895" w:type="dxa"/>
            <w:vAlign w:val="center"/>
          </w:tcPr>
          <w:p w14:paraId="528514F2" w14:textId="77777777" w:rsidR="003E0E03" w:rsidRPr="00BF328A" w:rsidRDefault="003E0E03" w:rsidP="003E0E03">
            <w:pPr>
              <w:rPr>
                <w:rFonts w:ascii="Times New Roman" w:hAnsi="Times New Roman" w:cs="Times New Roman"/>
                <w:sz w:val="21"/>
                <w:szCs w:val="21"/>
              </w:rPr>
            </w:pPr>
            <w:r w:rsidRPr="00BF328A">
              <w:rPr>
                <w:rFonts w:ascii="Times New Roman" w:hAnsi="Times New Roman" w:cs="Times New Roman"/>
                <w:sz w:val="21"/>
                <w:szCs w:val="21"/>
              </w:rPr>
              <w:t>目标</w:t>
            </w:r>
            <w:r w:rsidR="00A65D21" w:rsidRPr="00BF328A">
              <w:rPr>
                <w:rFonts w:ascii="Times New Roman" w:hAnsi="Times New Roman" w:cs="Times New Roman"/>
                <w:sz w:val="21"/>
                <w:szCs w:val="21"/>
              </w:rPr>
              <w:t>1</w:t>
            </w:r>
          </w:p>
          <w:p w14:paraId="56816ABE" w14:textId="77777777" w:rsidR="003E0E03" w:rsidRPr="00BF328A" w:rsidRDefault="003E0E03" w:rsidP="003E0E03">
            <w:pPr>
              <w:rPr>
                <w:rFonts w:ascii="Times New Roman" w:hAnsi="Times New Roman" w:cs="Times New Roman"/>
                <w:sz w:val="21"/>
                <w:szCs w:val="21"/>
              </w:rPr>
            </w:pPr>
            <w:r w:rsidRPr="00BF328A">
              <w:rPr>
                <w:rFonts w:ascii="Times New Roman" w:hAnsi="Times New Roman" w:cs="Times New Roman"/>
                <w:sz w:val="21"/>
                <w:szCs w:val="21"/>
              </w:rPr>
              <w:t>目标</w:t>
            </w:r>
            <w:r w:rsidR="00A65D21" w:rsidRPr="00BF328A">
              <w:rPr>
                <w:rFonts w:ascii="Times New Roman" w:hAnsi="Times New Roman" w:cs="Times New Roman"/>
                <w:sz w:val="21"/>
                <w:szCs w:val="21"/>
              </w:rPr>
              <w:t>2</w:t>
            </w:r>
          </w:p>
          <w:p w14:paraId="3DE8EB44" w14:textId="77777777" w:rsidR="00F1157E" w:rsidRPr="00BF328A" w:rsidRDefault="00F1157E" w:rsidP="003E0E03">
            <w:pPr>
              <w:rPr>
                <w:rFonts w:ascii="Times New Roman" w:hAnsi="Times New Roman" w:cs="Times New Roman"/>
                <w:sz w:val="21"/>
                <w:szCs w:val="21"/>
              </w:rPr>
            </w:pPr>
          </w:p>
        </w:tc>
      </w:tr>
      <w:tr w:rsidR="00A65D21" w:rsidRPr="00BF328A" w14:paraId="62C7DDD5" w14:textId="77777777">
        <w:trPr>
          <w:trHeight w:val="340"/>
          <w:jc w:val="center"/>
        </w:trPr>
        <w:tc>
          <w:tcPr>
            <w:tcW w:w="482" w:type="dxa"/>
            <w:vAlign w:val="center"/>
          </w:tcPr>
          <w:p w14:paraId="44EB84B4" w14:textId="77777777" w:rsidR="00A65D21" w:rsidRPr="00BF328A" w:rsidRDefault="00A65D21" w:rsidP="00F861AD">
            <w:pPr>
              <w:outlineLvl w:val="0"/>
              <w:rPr>
                <w:rFonts w:ascii="Times New Roman" w:hAnsi="Times New Roman" w:cs="Times New Roman"/>
                <w:sz w:val="21"/>
                <w:szCs w:val="21"/>
              </w:rPr>
            </w:pPr>
            <w:r w:rsidRPr="00BF328A">
              <w:rPr>
                <w:rFonts w:ascii="Times New Roman" w:hAnsi="Times New Roman" w:cs="Times New Roman"/>
                <w:sz w:val="21"/>
                <w:szCs w:val="21"/>
              </w:rPr>
              <w:lastRenderedPageBreak/>
              <w:t>实验</w:t>
            </w:r>
          </w:p>
        </w:tc>
        <w:tc>
          <w:tcPr>
            <w:tcW w:w="1183" w:type="dxa"/>
            <w:vAlign w:val="center"/>
          </w:tcPr>
          <w:p w14:paraId="1A4EB88C" w14:textId="77777777" w:rsidR="00A65D21" w:rsidRPr="00BF328A" w:rsidRDefault="00A65D21">
            <w:pPr>
              <w:outlineLvl w:val="0"/>
              <w:rPr>
                <w:rFonts w:ascii="Times New Roman" w:hAnsi="Times New Roman" w:cs="Times New Roman"/>
                <w:sz w:val="21"/>
                <w:szCs w:val="21"/>
              </w:rPr>
            </w:pPr>
            <w:r w:rsidRPr="00A95E5F">
              <w:rPr>
                <w:rFonts w:ascii="Times New Roman" w:hAnsi="Times New Roman" w:cs="Times New Roman"/>
                <w:sz w:val="21"/>
              </w:rPr>
              <w:t>叠加原理</w:t>
            </w:r>
          </w:p>
        </w:tc>
        <w:tc>
          <w:tcPr>
            <w:tcW w:w="431" w:type="dxa"/>
            <w:vAlign w:val="center"/>
          </w:tcPr>
          <w:p w14:paraId="590A8D74" w14:textId="77777777" w:rsidR="00A65D21" w:rsidRPr="00BF328A" w:rsidRDefault="00A65D21">
            <w:pPr>
              <w:jc w:val="center"/>
              <w:rPr>
                <w:rFonts w:ascii="Times New Roman" w:hAnsi="Times New Roman" w:cs="Times New Roman"/>
                <w:sz w:val="21"/>
                <w:szCs w:val="21"/>
              </w:rPr>
            </w:pPr>
            <w:r w:rsidRPr="00BF328A">
              <w:rPr>
                <w:rFonts w:ascii="Times New Roman" w:hAnsi="Times New Roman" w:cs="Times New Roman"/>
                <w:sz w:val="21"/>
                <w:szCs w:val="21"/>
              </w:rPr>
              <w:t>2</w:t>
            </w:r>
          </w:p>
        </w:tc>
        <w:tc>
          <w:tcPr>
            <w:tcW w:w="3830" w:type="dxa"/>
            <w:vAlign w:val="center"/>
          </w:tcPr>
          <w:p w14:paraId="04E176A2" w14:textId="77777777" w:rsidR="00A65D21" w:rsidRPr="00BF328A" w:rsidRDefault="00A65D21">
            <w:pPr>
              <w:adjustRightInd w:val="0"/>
              <w:rPr>
                <w:rFonts w:ascii="Times New Roman" w:hAnsi="Times New Roman" w:cs="Times New Roman"/>
                <w:sz w:val="21"/>
                <w:szCs w:val="21"/>
              </w:rPr>
            </w:pPr>
            <w:r w:rsidRPr="00BF328A">
              <w:rPr>
                <w:rFonts w:ascii="Times New Roman" w:hAnsi="Times New Roman" w:cs="Times New Roman"/>
                <w:b/>
                <w:sz w:val="21"/>
                <w:szCs w:val="21"/>
              </w:rPr>
              <w:t>重点：</w:t>
            </w:r>
            <w:r w:rsidRPr="00BF328A">
              <w:rPr>
                <w:rFonts w:ascii="Times New Roman" w:hAnsi="Times New Roman" w:cs="Times New Roman"/>
                <w:sz w:val="21"/>
                <w:szCs w:val="21"/>
              </w:rPr>
              <w:t>电流、电压叠加效应的验证、数据记录及分析。</w:t>
            </w:r>
          </w:p>
          <w:p w14:paraId="5890D002" w14:textId="77777777" w:rsidR="00A65D21" w:rsidRPr="00BF328A" w:rsidRDefault="00A65D21">
            <w:pPr>
              <w:adjustRightInd w:val="0"/>
              <w:rPr>
                <w:rFonts w:ascii="Times New Roman" w:hAnsi="Times New Roman" w:cs="Times New Roman"/>
                <w:b/>
                <w:sz w:val="21"/>
                <w:szCs w:val="21"/>
              </w:rPr>
            </w:pPr>
            <w:r w:rsidRPr="00BF328A">
              <w:rPr>
                <w:rFonts w:ascii="Times New Roman" w:hAnsi="Times New Roman" w:cs="Times New Roman"/>
                <w:b/>
                <w:sz w:val="21"/>
                <w:szCs w:val="21"/>
              </w:rPr>
              <w:t>难点：</w:t>
            </w:r>
            <w:r w:rsidRPr="00BF328A">
              <w:rPr>
                <w:rFonts w:ascii="Times New Roman" w:hAnsi="Times New Roman" w:cs="Times New Roman"/>
                <w:sz w:val="21"/>
                <w:szCs w:val="21"/>
              </w:rPr>
              <w:t>验证电路的接线方法、有关仪器的使用、电压电流参考方向的识别。</w:t>
            </w:r>
            <w:r w:rsidRPr="00BF328A">
              <w:rPr>
                <w:rFonts w:ascii="Times New Roman" w:hAnsi="Times New Roman" w:cs="Times New Roman"/>
                <w:sz w:val="21"/>
                <w:szCs w:val="21"/>
              </w:rPr>
              <w:t xml:space="preserve">  </w:t>
            </w:r>
            <w:r w:rsidRPr="00BF328A">
              <w:rPr>
                <w:rFonts w:ascii="Times New Roman" w:hAnsi="Times New Roman" w:cs="Times New Roman"/>
                <w:b/>
                <w:sz w:val="21"/>
                <w:szCs w:val="21"/>
              </w:rPr>
              <w:t xml:space="preserve"> </w:t>
            </w:r>
          </w:p>
          <w:p w14:paraId="4688CE8B" w14:textId="77777777" w:rsidR="00A65D21" w:rsidRPr="00BF328A" w:rsidRDefault="00A65D21">
            <w:pPr>
              <w:adjustRightInd w:val="0"/>
              <w:rPr>
                <w:rFonts w:ascii="Times New Roman" w:hAnsi="Times New Roman" w:cs="Times New Roman"/>
                <w:b/>
                <w:sz w:val="21"/>
                <w:szCs w:val="21"/>
              </w:rPr>
            </w:pPr>
          </w:p>
        </w:tc>
        <w:tc>
          <w:tcPr>
            <w:tcW w:w="676" w:type="dxa"/>
            <w:vAlign w:val="center"/>
          </w:tcPr>
          <w:p w14:paraId="096880F8" w14:textId="77777777" w:rsidR="00A65D21" w:rsidRPr="00BF328A" w:rsidRDefault="00A65D21" w:rsidP="00F861AD">
            <w:pPr>
              <w:jc w:val="center"/>
              <w:outlineLvl w:val="0"/>
              <w:rPr>
                <w:rFonts w:ascii="Times New Roman" w:hAnsi="Times New Roman" w:cs="Times New Roman"/>
                <w:sz w:val="21"/>
                <w:szCs w:val="21"/>
              </w:rPr>
            </w:pPr>
            <w:r w:rsidRPr="00BF328A">
              <w:rPr>
                <w:rFonts w:ascii="Times New Roman" w:hAnsi="Times New Roman" w:cs="Times New Roman"/>
                <w:sz w:val="21"/>
                <w:szCs w:val="21"/>
              </w:rPr>
              <w:t>验证</w:t>
            </w:r>
          </w:p>
        </w:tc>
        <w:tc>
          <w:tcPr>
            <w:tcW w:w="1142" w:type="dxa"/>
            <w:vAlign w:val="center"/>
          </w:tcPr>
          <w:p w14:paraId="09284EBD" w14:textId="77777777" w:rsidR="00A65D21" w:rsidRPr="00BF328A" w:rsidRDefault="00A65D21" w:rsidP="00F861AD">
            <w:pPr>
              <w:rPr>
                <w:rFonts w:ascii="Times New Roman" w:hAnsi="Times New Roman" w:cs="Times New Roman"/>
                <w:sz w:val="21"/>
                <w:szCs w:val="21"/>
              </w:rPr>
            </w:pPr>
            <w:r w:rsidRPr="00BF328A">
              <w:rPr>
                <w:rFonts w:ascii="Times New Roman" w:hAnsi="Times New Roman" w:cs="Times New Roman"/>
                <w:sz w:val="21"/>
                <w:szCs w:val="21"/>
              </w:rPr>
              <w:t>实验</w:t>
            </w:r>
            <w:r w:rsidRPr="00BF328A">
              <w:rPr>
                <w:rFonts w:ascii="Times New Roman" w:hAnsi="Times New Roman" w:cs="Times New Roman"/>
                <w:sz w:val="21"/>
                <w:szCs w:val="21"/>
              </w:rPr>
              <w:t>2</w:t>
            </w:r>
            <w:r w:rsidRPr="00BF328A">
              <w:rPr>
                <w:rFonts w:ascii="Times New Roman" w:hAnsi="Times New Roman" w:cs="Times New Roman"/>
                <w:sz w:val="21"/>
                <w:szCs w:val="21"/>
              </w:rPr>
              <w:t>人一组，须完成实验报告。实验报告须有详细的实验记录。</w:t>
            </w:r>
          </w:p>
        </w:tc>
        <w:tc>
          <w:tcPr>
            <w:tcW w:w="895" w:type="dxa"/>
            <w:vAlign w:val="center"/>
          </w:tcPr>
          <w:p w14:paraId="6A615551" w14:textId="77777777" w:rsidR="00A65D21" w:rsidRPr="00BF328A" w:rsidRDefault="00A65D21"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3312E828" w14:textId="77777777" w:rsidR="00A65D21" w:rsidRPr="00BF328A" w:rsidRDefault="00A65D21"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7761174D" w14:textId="77777777" w:rsidR="00A65D21" w:rsidRPr="00BF328A" w:rsidRDefault="00A65D21" w:rsidP="00F861AD">
            <w:pPr>
              <w:rPr>
                <w:rFonts w:ascii="Times New Roman" w:hAnsi="Times New Roman" w:cs="Times New Roman"/>
                <w:sz w:val="21"/>
                <w:szCs w:val="21"/>
              </w:rPr>
            </w:pPr>
            <w:r w:rsidRPr="00BF328A">
              <w:rPr>
                <w:rFonts w:ascii="Times New Roman" w:eastAsiaTheme="minorEastAsia" w:hAnsi="Times New Roman" w:cs="Times New Roman"/>
                <w:sz w:val="21"/>
                <w:szCs w:val="21"/>
              </w:rPr>
              <w:t>目标</w:t>
            </w:r>
            <w:r w:rsidRPr="00BF328A">
              <w:rPr>
                <w:rFonts w:ascii="Times New Roman" w:eastAsiaTheme="minorEastAsia" w:hAnsi="Times New Roman" w:cs="Times New Roman"/>
                <w:sz w:val="21"/>
                <w:szCs w:val="21"/>
              </w:rPr>
              <w:t>3</w:t>
            </w:r>
          </w:p>
        </w:tc>
      </w:tr>
      <w:tr w:rsidR="00A65D21" w:rsidRPr="00BF328A" w14:paraId="657385FF" w14:textId="77777777">
        <w:trPr>
          <w:trHeight w:val="1913"/>
          <w:jc w:val="center"/>
        </w:trPr>
        <w:tc>
          <w:tcPr>
            <w:tcW w:w="482" w:type="dxa"/>
            <w:vAlign w:val="center"/>
          </w:tcPr>
          <w:p w14:paraId="28960DC5" w14:textId="77777777" w:rsidR="00A65D21" w:rsidRPr="00BF328A" w:rsidRDefault="00A65D21" w:rsidP="00F861AD">
            <w:pPr>
              <w:outlineLvl w:val="0"/>
              <w:rPr>
                <w:rFonts w:ascii="Times New Roman" w:hAnsi="Times New Roman" w:cs="Times New Roman"/>
                <w:sz w:val="21"/>
                <w:szCs w:val="21"/>
              </w:rPr>
            </w:pPr>
            <w:r w:rsidRPr="00BF328A">
              <w:rPr>
                <w:rFonts w:ascii="Times New Roman" w:hAnsi="Times New Roman" w:cs="Times New Roman"/>
                <w:sz w:val="21"/>
                <w:szCs w:val="21"/>
              </w:rPr>
              <w:t>实验</w:t>
            </w:r>
          </w:p>
        </w:tc>
        <w:tc>
          <w:tcPr>
            <w:tcW w:w="1183" w:type="dxa"/>
            <w:vAlign w:val="center"/>
          </w:tcPr>
          <w:p w14:paraId="1F9B0CCB" w14:textId="77777777" w:rsidR="00A65D21" w:rsidRPr="00BF328A" w:rsidRDefault="00A65D21">
            <w:pPr>
              <w:outlineLvl w:val="0"/>
              <w:rPr>
                <w:rFonts w:ascii="Times New Roman" w:hAnsi="Times New Roman" w:cs="Times New Roman"/>
                <w:sz w:val="21"/>
                <w:szCs w:val="21"/>
              </w:rPr>
            </w:pPr>
          </w:p>
          <w:p w14:paraId="1A469380" w14:textId="77777777" w:rsidR="00A65D21" w:rsidRPr="00BF328A" w:rsidRDefault="00A65D21">
            <w:pPr>
              <w:outlineLvl w:val="0"/>
              <w:rPr>
                <w:rFonts w:ascii="Times New Roman" w:hAnsi="Times New Roman" w:cs="Times New Roman"/>
                <w:sz w:val="21"/>
                <w:szCs w:val="21"/>
              </w:rPr>
            </w:pPr>
            <w:r w:rsidRPr="00BF328A">
              <w:rPr>
                <w:rFonts w:ascii="Times New Roman" w:hAnsi="Times New Roman" w:cs="Times New Roman"/>
              </w:rPr>
              <w:t>戴维南定理</w:t>
            </w:r>
          </w:p>
          <w:p w14:paraId="2095617B" w14:textId="77777777" w:rsidR="00A65D21" w:rsidRPr="00BF328A" w:rsidRDefault="00A65D21">
            <w:pPr>
              <w:outlineLvl w:val="0"/>
              <w:rPr>
                <w:rFonts w:ascii="Times New Roman" w:hAnsi="Times New Roman" w:cs="Times New Roman"/>
                <w:sz w:val="21"/>
                <w:szCs w:val="21"/>
              </w:rPr>
            </w:pPr>
          </w:p>
          <w:p w14:paraId="1DC96634" w14:textId="77777777" w:rsidR="00A65D21" w:rsidRPr="00BF328A" w:rsidRDefault="00A65D21">
            <w:pPr>
              <w:outlineLvl w:val="0"/>
              <w:rPr>
                <w:rFonts w:ascii="Times New Roman" w:hAnsi="Times New Roman" w:cs="Times New Roman"/>
                <w:sz w:val="21"/>
                <w:szCs w:val="21"/>
              </w:rPr>
            </w:pPr>
          </w:p>
          <w:p w14:paraId="5262AD69" w14:textId="77777777" w:rsidR="00A65D21" w:rsidRPr="00BF328A" w:rsidRDefault="00A65D21">
            <w:pPr>
              <w:outlineLvl w:val="0"/>
              <w:rPr>
                <w:rFonts w:ascii="Times New Roman" w:hAnsi="Times New Roman" w:cs="Times New Roman"/>
                <w:sz w:val="21"/>
                <w:szCs w:val="21"/>
              </w:rPr>
            </w:pPr>
          </w:p>
          <w:p w14:paraId="2EA36ACA" w14:textId="77777777" w:rsidR="00A65D21" w:rsidRPr="00BF328A" w:rsidRDefault="00A65D21">
            <w:pPr>
              <w:outlineLvl w:val="0"/>
              <w:rPr>
                <w:rFonts w:ascii="Times New Roman" w:hAnsi="Times New Roman" w:cs="Times New Roman"/>
                <w:sz w:val="21"/>
                <w:szCs w:val="21"/>
              </w:rPr>
            </w:pPr>
          </w:p>
        </w:tc>
        <w:tc>
          <w:tcPr>
            <w:tcW w:w="431" w:type="dxa"/>
            <w:vAlign w:val="center"/>
          </w:tcPr>
          <w:p w14:paraId="4E449276" w14:textId="77777777" w:rsidR="00A65D21" w:rsidRPr="00BF328A" w:rsidRDefault="00A65D21">
            <w:pPr>
              <w:jc w:val="center"/>
              <w:rPr>
                <w:rFonts w:ascii="Times New Roman" w:hAnsi="Times New Roman" w:cs="Times New Roman"/>
                <w:sz w:val="21"/>
                <w:szCs w:val="21"/>
              </w:rPr>
            </w:pPr>
            <w:r w:rsidRPr="00BF328A">
              <w:rPr>
                <w:rFonts w:ascii="Times New Roman" w:hAnsi="Times New Roman" w:cs="Times New Roman"/>
                <w:sz w:val="21"/>
                <w:szCs w:val="21"/>
              </w:rPr>
              <w:t>2</w:t>
            </w:r>
          </w:p>
        </w:tc>
        <w:tc>
          <w:tcPr>
            <w:tcW w:w="3830" w:type="dxa"/>
            <w:vAlign w:val="center"/>
          </w:tcPr>
          <w:p w14:paraId="37B392DB" w14:textId="77777777" w:rsidR="00A65D21" w:rsidRPr="00BF328A" w:rsidRDefault="00A65D21">
            <w:pPr>
              <w:adjustRightInd w:val="0"/>
              <w:rPr>
                <w:rFonts w:ascii="Times New Roman" w:hAnsi="Times New Roman" w:cs="Times New Roman"/>
                <w:b/>
                <w:sz w:val="21"/>
                <w:szCs w:val="21"/>
              </w:rPr>
            </w:pPr>
            <w:r w:rsidRPr="00BF328A">
              <w:rPr>
                <w:rFonts w:ascii="Times New Roman" w:hAnsi="Times New Roman" w:cs="Times New Roman"/>
                <w:b/>
                <w:sz w:val="21"/>
                <w:szCs w:val="21"/>
              </w:rPr>
              <w:t>重点：</w:t>
            </w:r>
            <w:r w:rsidRPr="00BF328A">
              <w:rPr>
                <w:rFonts w:ascii="Times New Roman" w:hAnsi="Times New Roman" w:cs="Times New Roman"/>
                <w:sz w:val="21"/>
                <w:szCs w:val="21"/>
              </w:rPr>
              <w:t>电流、电压等效的验证、数据记录及分析。</w:t>
            </w:r>
          </w:p>
          <w:p w14:paraId="7F15BB2A" w14:textId="77777777" w:rsidR="00A65D21" w:rsidRPr="009A5F45" w:rsidRDefault="00A65D21">
            <w:pPr>
              <w:adjustRightInd w:val="0"/>
              <w:rPr>
                <w:rFonts w:ascii="Times New Roman" w:hAnsi="Times New Roman" w:cs="Times New Roman"/>
                <w:b/>
                <w:sz w:val="21"/>
                <w:szCs w:val="21"/>
              </w:rPr>
            </w:pPr>
            <w:r w:rsidRPr="00BF328A">
              <w:rPr>
                <w:rFonts w:ascii="Times New Roman" w:hAnsi="Times New Roman" w:cs="Times New Roman"/>
                <w:b/>
                <w:sz w:val="21"/>
                <w:szCs w:val="21"/>
              </w:rPr>
              <w:t>难点：</w:t>
            </w:r>
            <w:r w:rsidRPr="00BF328A">
              <w:rPr>
                <w:rFonts w:ascii="Times New Roman" w:hAnsi="Times New Roman" w:cs="Times New Roman"/>
                <w:sz w:val="21"/>
                <w:szCs w:val="21"/>
              </w:rPr>
              <w:t>等效电路的搭建方法。</w:t>
            </w:r>
            <w:r w:rsidRPr="00BF328A">
              <w:rPr>
                <w:rFonts w:ascii="Times New Roman" w:hAnsi="Times New Roman" w:cs="Times New Roman"/>
                <w:sz w:val="21"/>
                <w:szCs w:val="21"/>
              </w:rPr>
              <w:t xml:space="preserve"> </w:t>
            </w:r>
            <w:r w:rsidRPr="00BF328A">
              <w:rPr>
                <w:rFonts w:ascii="Times New Roman" w:hAnsi="Times New Roman" w:cs="Times New Roman"/>
                <w:b/>
                <w:sz w:val="21"/>
                <w:szCs w:val="21"/>
              </w:rPr>
              <w:t xml:space="preserve"> </w:t>
            </w:r>
          </w:p>
          <w:p w14:paraId="7FBA31C4" w14:textId="77777777" w:rsidR="00A65D21" w:rsidRPr="00BF328A" w:rsidRDefault="00A65D21">
            <w:pPr>
              <w:jc w:val="both"/>
              <w:rPr>
                <w:rFonts w:ascii="Times New Roman" w:hAnsi="Times New Roman" w:cs="Times New Roman"/>
                <w:sz w:val="21"/>
                <w:szCs w:val="21"/>
              </w:rPr>
            </w:pPr>
          </w:p>
        </w:tc>
        <w:tc>
          <w:tcPr>
            <w:tcW w:w="676" w:type="dxa"/>
            <w:vAlign w:val="center"/>
          </w:tcPr>
          <w:p w14:paraId="2514219E" w14:textId="77777777" w:rsidR="00A65D21" w:rsidRPr="00BF328A" w:rsidRDefault="00A65D21" w:rsidP="00F861AD">
            <w:pPr>
              <w:jc w:val="center"/>
              <w:outlineLvl w:val="0"/>
              <w:rPr>
                <w:rFonts w:ascii="Times New Roman" w:hAnsi="Times New Roman" w:cs="Times New Roman"/>
                <w:sz w:val="21"/>
                <w:szCs w:val="21"/>
              </w:rPr>
            </w:pPr>
            <w:r w:rsidRPr="00BF328A">
              <w:rPr>
                <w:rFonts w:ascii="Times New Roman" w:hAnsi="Times New Roman" w:cs="Times New Roman"/>
                <w:sz w:val="21"/>
                <w:szCs w:val="21"/>
              </w:rPr>
              <w:t>验证</w:t>
            </w:r>
          </w:p>
        </w:tc>
        <w:tc>
          <w:tcPr>
            <w:tcW w:w="1142" w:type="dxa"/>
            <w:vAlign w:val="center"/>
          </w:tcPr>
          <w:p w14:paraId="105A7627" w14:textId="77777777" w:rsidR="00A65D21" w:rsidRPr="00BF328A" w:rsidRDefault="00A65D21" w:rsidP="00F861AD">
            <w:pPr>
              <w:rPr>
                <w:rFonts w:ascii="Times New Roman" w:hAnsi="Times New Roman" w:cs="Times New Roman"/>
                <w:sz w:val="21"/>
                <w:szCs w:val="21"/>
              </w:rPr>
            </w:pPr>
            <w:r w:rsidRPr="00BF328A">
              <w:rPr>
                <w:rFonts w:ascii="Times New Roman" w:hAnsi="Times New Roman" w:cs="Times New Roman"/>
                <w:sz w:val="21"/>
                <w:szCs w:val="21"/>
              </w:rPr>
              <w:t>实验</w:t>
            </w:r>
            <w:r w:rsidRPr="00BF328A">
              <w:rPr>
                <w:rFonts w:ascii="Times New Roman" w:hAnsi="Times New Roman" w:cs="Times New Roman"/>
                <w:sz w:val="21"/>
                <w:szCs w:val="21"/>
              </w:rPr>
              <w:t>2</w:t>
            </w:r>
            <w:r w:rsidRPr="00BF328A">
              <w:rPr>
                <w:rFonts w:ascii="Times New Roman" w:hAnsi="Times New Roman" w:cs="Times New Roman"/>
                <w:sz w:val="21"/>
                <w:szCs w:val="21"/>
              </w:rPr>
              <w:t>人一组，须完成实验报告。实验报告须有详细的实验记录。</w:t>
            </w:r>
          </w:p>
        </w:tc>
        <w:tc>
          <w:tcPr>
            <w:tcW w:w="895" w:type="dxa"/>
            <w:vAlign w:val="center"/>
          </w:tcPr>
          <w:p w14:paraId="79738224" w14:textId="77777777" w:rsidR="00A65D21" w:rsidRPr="00BF328A" w:rsidRDefault="00A65D21"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5F54A652" w14:textId="77777777" w:rsidR="00A65D21" w:rsidRPr="00BF328A" w:rsidRDefault="00A65D21"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4D7D92BF" w14:textId="77777777" w:rsidR="00A65D21" w:rsidRPr="00BF328A" w:rsidRDefault="00A65D21" w:rsidP="00F861AD">
            <w:pPr>
              <w:rPr>
                <w:rFonts w:ascii="Times New Roman" w:hAnsi="Times New Roman" w:cs="Times New Roman"/>
                <w:sz w:val="21"/>
                <w:szCs w:val="21"/>
              </w:rPr>
            </w:pPr>
            <w:r w:rsidRPr="00BF328A">
              <w:rPr>
                <w:rFonts w:ascii="Times New Roman" w:eastAsiaTheme="minorEastAsia" w:hAnsi="Times New Roman" w:cs="Times New Roman"/>
                <w:sz w:val="21"/>
                <w:szCs w:val="21"/>
              </w:rPr>
              <w:t>目标</w:t>
            </w:r>
            <w:r w:rsidRPr="00BF328A">
              <w:rPr>
                <w:rFonts w:ascii="Times New Roman" w:eastAsiaTheme="minorEastAsia" w:hAnsi="Times New Roman" w:cs="Times New Roman"/>
                <w:sz w:val="21"/>
                <w:szCs w:val="21"/>
              </w:rPr>
              <w:t>3</w:t>
            </w:r>
          </w:p>
        </w:tc>
      </w:tr>
      <w:tr w:rsidR="00A65D21" w:rsidRPr="00BF328A" w14:paraId="05DD744A" w14:textId="77777777">
        <w:trPr>
          <w:trHeight w:val="1913"/>
          <w:jc w:val="center"/>
        </w:trPr>
        <w:tc>
          <w:tcPr>
            <w:tcW w:w="482" w:type="dxa"/>
            <w:vAlign w:val="center"/>
          </w:tcPr>
          <w:p w14:paraId="1BE874F6" w14:textId="77777777" w:rsidR="00A65D21" w:rsidRPr="00BF328A" w:rsidRDefault="00A65D21" w:rsidP="00F861AD">
            <w:pPr>
              <w:outlineLvl w:val="0"/>
              <w:rPr>
                <w:rFonts w:ascii="Times New Roman" w:hAnsi="Times New Roman" w:cs="Times New Roman"/>
                <w:sz w:val="21"/>
                <w:szCs w:val="21"/>
              </w:rPr>
            </w:pPr>
            <w:r w:rsidRPr="00BF328A">
              <w:rPr>
                <w:rFonts w:ascii="Times New Roman" w:hAnsi="Times New Roman" w:cs="Times New Roman"/>
                <w:sz w:val="21"/>
                <w:szCs w:val="21"/>
              </w:rPr>
              <w:t>实验</w:t>
            </w:r>
          </w:p>
        </w:tc>
        <w:tc>
          <w:tcPr>
            <w:tcW w:w="1183" w:type="dxa"/>
            <w:vAlign w:val="center"/>
          </w:tcPr>
          <w:p w14:paraId="3FDBB55E" w14:textId="77777777" w:rsidR="00A65D21" w:rsidRPr="00BF328A" w:rsidRDefault="00A65D21">
            <w:pPr>
              <w:outlineLvl w:val="0"/>
              <w:rPr>
                <w:rFonts w:ascii="Times New Roman" w:hAnsi="Times New Roman" w:cs="Times New Roman"/>
                <w:sz w:val="21"/>
                <w:szCs w:val="21"/>
              </w:rPr>
            </w:pPr>
            <w:r w:rsidRPr="00BF328A">
              <w:rPr>
                <w:rFonts w:ascii="Times New Roman" w:hAnsi="Times New Roman" w:cs="Times New Roman"/>
                <w:sz w:val="21"/>
                <w:szCs w:val="21"/>
              </w:rPr>
              <w:t>齐性原理</w:t>
            </w:r>
          </w:p>
        </w:tc>
        <w:tc>
          <w:tcPr>
            <w:tcW w:w="431" w:type="dxa"/>
            <w:vAlign w:val="center"/>
          </w:tcPr>
          <w:p w14:paraId="6AC9B33C" w14:textId="77777777" w:rsidR="00A65D21" w:rsidRPr="00BF328A" w:rsidRDefault="00A65D21">
            <w:pPr>
              <w:jc w:val="center"/>
              <w:rPr>
                <w:rFonts w:ascii="Times New Roman" w:hAnsi="Times New Roman" w:cs="Times New Roman"/>
                <w:sz w:val="21"/>
                <w:szCs w:val="21"/>
              </w:rPr>
            </w:pPr>
            <w:r w:rsidRPr="00BF328A">
              <w:rPr>
                <w:rFonts w:ascii="Times New Roman" w:hAnsi="Times New Roman" w:cs="Times New Roman"/>
                <w:sz w:val="21"/>
                <w:szCs w:val="21"/>
              </w:rPr>
              <w:t>2</w:t>
            </w:r>
          </w:p>
        </w:tc>
        <w:tc>
          <w:tcPr>
            <w:tcW w:w="3830" w:type="dxa"/>
            <w:vAlign w:val="center"/>
          </w:tcPr>
          <w:p w14:paraId="56EDE7B3" w14:textId="77777777" w:rsidR="00A65D21" w:rsidRPr="00BF328A" w:rsidRDefault="00A65D21" w:rsidP="00632C8F">
            <w:pPr>
              <w:adjustRightInd w:val="0"/>
              <w:rPr>
                <w:rFonts w:ascii="Times New Roman" w:hAnsi="Times New Roman" w:cs="Times New Roman"/>
                <w:sz w:val="21"/>
                <w:szCs w:val="21"/>
              </w:rPr>
            </w:pPr>
            <w:r w:rsidRPr="00BF328A">
              <w:rPr>
                <w:rFonts w:ascii="Times New Roman" w:hAnsi="Times New Roman" w:cs="Times New Roman"/>
                <w:b/>
                <w:sz w:val="21"/>
                <w:szCs w:val="21"/>
              </w:rPr>
              <w:t>重点：</w:t>
            </w:r>
            <w:r w:rsidRPr="00BF328A">
              <w:rPr>
                <w:rFonts w:ascii="Times New Roman" w:hAnsi="Times New Roman" w:cs="Times New Roman"/>
                <w:sz w:val="21"/>
                <w:szCs w:val="21"/>
              </w:rPr>
              <w:t>单一电源激励下，激励与响应关系的验证、数据记录及分析。</w:t>
            </w:r>
          </w:p>
          <w:p w14:paraId="7FDEB53C" w14:textId="77777777" w:rsidR="00A65D21" w:rsidRPr="00BF328A" w:rsidRDefault="00A65D21" w:rsidP="00632C8F">
            <w:pPr>
              <w:adjustRightInd w:val="0"/>
              <w:rPr>
                <w:rFonts w:ascii="Times New Roman" w:hAnsi="Times New Roman" w:cs="Times New Roman"/>
                <w:b/>
                <w:sz w:val="21"/>
                <w:szCs w:val="21"/>
              </w:rPr>
            </w:pPr>
            <w:r w:rsidRPr="00BF328A">
              <w:rPr>
                <w:rFonts w:ascii="Times New Roman" w:hAnsi="Times New Roman" w:cs="Times New Roman"/>
                <w:b/>
                <w:sz w:val="21"/>
                <w:szCs w:val="21"/>
              </w:rPr>
              <w:t>难点：</w:t>
            </w:r>
            <w:r w:rsidRPr="00BF328A">
              <w:rPr>
                <w:rFonts w:ascii="Times New Roman" w:hAnsi="Times New Roman" w:cs="Times New Roman"/>
                <w:sz w:val="21"/>
                <w:szCs w:val="21"/>
              </w:rPr>
              <w:t>设计并搭建验证电路。</w:t>
            </w:r>
            <w:r w:rsidRPr="00BF328A">
              <w:rPr>
                <w:rFonts w:ascii="Times New Roman" w:hAnsi="Times New Roman" w:cs="Times New Roman"/>
                <w:b/>
                <w:sz w:val="21"/>
                <w:szCs w:val="21"/>
              </w:rPr>
              <w:t xml:space="preserve"> </w:t>
            </w:r>
          </w:p>
          <w:p w14:paraId="1DDBBEA1" w14:textId="77777777" w:rsidR="00A65D21" w:rsidRPr="00BF328A" w:rsidRDefault="00A65D21">
            <w:pPr>
              <w:adjustRightInd w:val="0"/>
              <w:rPr>
                <w:rFonts w:ascii="Times New Roman" w:hAnsi="Times New Roman" w:cs="Times New Roman"/>
                <w:b/>
                <w:sz w:val="21"/>
                <w:szCs w:val="21"/>
              </w:rPr>
            </w:pPr>
          </w:p>
        </w:tc>
        <w:tc>
          <w:tcPr>
            <w:tcW w:w="676" w:type="dxa"/>
            <w:vAlign w:val="center"/>
          </w:tcPr>
          <w:p w14:paraId="122CD579" w14:textId="77777777" w:rsidR="00A65D21" w:rsidRPr="00BF328A" w:rsidRDefault="00A65D21">
            <w:pPr>
              <w:jc w:val="center"/>
              <w:outlineLvl w:val="0"/>
              <w:rPr>
                <w:rFonts w:ascii="Times New Roman" w:hAnsi="Times New Roman" w:cs="Times New Roman"/>
                <w:sz w:val="21"/>
                <w:szCs w:val="21"/>
              </w:rPr>
            </w:pPr>
            <w:r w:rsidRPr="00BF328A">
              <w:rPr>
                <w:rFonts w:ascii="Times New Roman" w:hAnsi="Times New Roman" w:cs="Times New Roman"/>
                <w:sz w:val="21"/>
                <w:szCs w:val="21"/>
              </w:rPr>
              <w:t>综合</w:t>
            </w:r>
          </w:p>
        </w:tc>
        <w:tc>
          <w:tcPr>
            <w:tcW w:w="1142" w:type="dxa"/>
            <w:vAlign w:val="center"/>
          </w:tcPr>
          <w:p w14:paraId="5D063229" w14:textId="77777777" w:rsidR="00A65D21" w:rsidRPr="00BF328A" w:rsidRDefault="00A65D21" w:rsidP="00F861AD">
            <w:pPr>
              <w:rPr>
                <w:rFonts w:ascii="Times New Roman" w:hAnsi="Times New Roman" w:cs="Times New Roman"/>
                <w:sz w:val="21"/>
                <w:szCs w:val="21"/>
              </w:rPr>
            </w:pPr>
            <w:r w:rsidRPr="00BF328A">
              <w:rPr>
                <w:rFonts w:ascii="Times New Roman" w:hAnsi="Times New Roman" w:cs="Times New Roman"/>
                <w:sz w:val="21"/>
                <w:szCs w:val="21"/>
              </w:rPr>
              <w:t>实验</w:t>
            </w:r>
            <w:r w:rsidRPr="00BF328A">
              <w:rPr>
                <w:rFonts w:ascii="Times New Roman" w:hAnsi="Times New Roman" w:cs="Times New Roman"/>
                <w:sz w:val="21"/>
                <w:szCs w:val="21"/>
              </w:rPr>
              <w:t>2</w:t>
            </w:r>
            <w:r w:rsidRPr="00BF328A">
              <w:rPr>
                <w:rFonts w:ascii="Times New Roman" w:hAnsi="Times New Roman" w:cs="Times New Roman"/>
                <w:sz w:val="21"/>
                <w:szCs w:val="21"/>
              </w:rPr>
              <w:t>人一组，须完成实验报告。实验报告须有详细的实验记录。</w:t>
            </w:r>
          </w:p>
        </w:tc>
        <w:tc>
          <w:tcPr>
            <w:tcW w:w="895" w:type="dxa"/>
            <w:vAlign w:val="center"/>
          </w:tcPr>
          <w:p w14:paraId="51BF395E" w14:textId="77777777" w:rsidR="00A65D21" w:rsidRPr="00BF328A" w:rsidRDefault="00A65D21"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3008A942" w14:textId="77777777" w:rsidR="00A65D21" w:rsidRPr="00BF328A" w:rsidRDefault="00A65D21"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57522836" w14:textId="77777777" w:rsidR="00A65D21" w:rsidRPr="00BF328A" w:rsidRDefault="00A65D21" w:rsidP="00F861AD">
            <w:pPr>
              <w:rPr>
                <w:rFonts w:ascii="Times New Roman" w:hAnsi="Times New Roman" w:cs="Times New Roman"/>
                <w:sz w:val="21"/>
                <w:szCs w:val="21"/>
              </w:rPr>
            </w:pPr>
            <w:r w:rsidRPr="00BF328A">
              <w:rPr>
                <w:rFonts w:ascii="Times New Roman" w:eastAsiaTheme="minorEastAsia" w:hAnsi="Times New Roman" w:cs="Times New Roman"/>
                <w:sz w:val="21"/>
                <w:szCs w:val="21"/>
              </w:rPr>
              <w:t>目标</w:t>
            </w:r>
            <w:r w:rsidRPr="00BF328A">
              <w:rPr>
                <w:rFonts w:ascii="Times New Roman" w:eastAsiaTheme="minorEastAsia" w:hAnsi="Times New Roman" w:cs="Times New Roman"/>
                <w:sz w:val="21"/>
                <w:szCs w:val="21"/>
              </w:rPr>
              <w:t>3</w:t>
            </w:r>
          </w:p>
        </w:tc>
      </w:tr>
      <w:tr w:rsidR="00F1157E" w:rsidRPr="00BF328A" w14:paraId="2E4164E5" w14:textId="77777777">
        <w:trPr>
          <w:trHeight w:val="340"/>
          <w:jc w:val="center"/>
        </w:trPr>
        <w:tc>
          <w:tcPr>
            <w:tcW w:w="482" w:type="dxa"/>
            <w:vAlign w:val="center"/>
          </w:tcPr>
          <w:p w14:paraId="1BC2F81A" w14:textId="77777777" w:rsidR="00F1157E" w:rsidRPr="00BF328A" w:rsidRDefault="00F1157E">
            <w:pPr>
              <w:rPr>
                <w:rFonts w:ascii="Times New Roman" w:hAnsi="Times New Roman" w:cs="Times New Roman"/>
                <w:sz w:val="21"/>
                <w:szCs w:val="21"/>
              </w:rPr>
            </w:pPr>
          </w:p>
        </w:tc>
        <w:tc>
          <w:tcPr>
            <w:tcW w:w="8157" w:type="dxa"/>
            <w:gridSpan w:val="6"/>
            <w:vAlign w:val="center"/>
          </w:tcPr>
          <w:p w14:paraId="21B4C049" w14:textId="77777777" w:rsidR="00F1157E" w:rsidRPr="00BF328A" w:rsidRDefault="00F1157E">
            <w:pPr>
              <w:rPr>
                <w:rFonts w:ascii="Times New Roman" w:hAnsi="Times New Roman" w:cs="Times New Roman"/>
                <w:sz w:val="21"/>
                <w:szCs w:val="21"/>
              </w:rPr>
            </w:pPr>
            <w:r w:rsidRPr="00BF328A">
              <w:rPr>
                <w:rFonts w:ascii="Times New Roman" w:hAnsi="Times New Roman" w:cs="Times New Roman"/>
                <w:sz w:val="21"/>
                <w:szCs w:val="21"/>
              </w:rPr>
              <w:t>备注：</w:t>
            </w:r>
            <w:r w:rsidRPr="00BF328A">
              <w:rPr>
                <w:rFonts w:ascii="Times New Roman" w:hAnsi="Times New Roman" w:cs="Times New Roman"/>
                <w:sz w:val="21"/>
                <w:szCs w:val="21"/>
              </w:rPr>
              <w:t xml:space="preserve"> </w:t>
            </w:r>
            <w:r w:rsidRPr="00BF328A">
              <w:rPr>
                <w:rFonts w:ascii="Times New Roman" w:hAnsi="Times New Roman" w:cs="Times New Roman"/>
                <w:sz w:val="21"/>
                <w:szCs w:val="21"/>
              </w:rPr>
              <w:t>项目类型填写验证、综合、设计、训练等。</w:t>
            </w:r>
          </w:p>
        </w:tc>
      </w:tr>
    </w:tbl>
    <w:p w14:paraId="1DC87DC2" w14:textId="77777777" w:rsidR="00324ED8" w:rsidRPr="00BF328A" w:rsidRDefault="00324ED8" w:rsidP="00F1157E">
      <w:pPr>
        <w:rPr>
          <w:rFonts w:ascii="Times New Roman" w:hAnsi="Times New Roman" w:cs="Times New Roman"/>
          <w:b/>
          <w:sz w:val="28"/>
          <w:szCs w:val="28"/>
        </w:rPr>
      </w:pPr>
    </w:p>
    <w:p w14:paraId="2F8D49C7" w14:textId="77777777" w:rsidR="00324ED8" w:rsidRPr="00BF328A" w:rsidRDefault="00945F83">
      <w:pPr>
        <w:ind w:firstLineChars="200" w:firstLine="562"/>
        <w:rPr>
          <w:rFonts w:ascii="Times New Roman" w:hAnsi="Times New Roman" w:cs="Times New Roman"/>
          <w:b/>
          <w:sz w:val="28"/>
          <w:szCs w:val="28"/>
        </w:rPr>
      </w:pPr>
      <w:r w:rsidRPr="00BF328A">
        <w:rPr>
          <w:rFonts w:ascii="Times New Roman" w:hAnsi="Times New Roman" w:cs="Times New Roman"/>
          <w:b/>
          <w:sz w:val="28"/>
          <w:szCs w:val="28"/>
        </w:rPr>
        <w:t>五、学生学习成效评估方式及标准</w:t>
      </w:r>
    </w:p>
    <w:p w14:paraId="5A542A03" w14:textId="77777777" w:rsidR="00324ED8" w:rsidRPr="00BF328A" w:rsidRDefault="00945F83">
      <w:pPr>
        <w:spacing w:line="360" w:lineRule="auto"/>
        <w:ind w:firstLineChars="300" w:firstLine="63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考核与评价是对课程教学目标中的知识目标、能力目标和素质目标等进行综合评价。在本课程中，学生的最终成绩是由</w:t>
      </w:r>
      <w:r w:rsidR="00796FA7" w:rsidRPr="00BF328A">
        <w:rPr>
          <w:rFonts w:ascii="Times New Roman" w:eastAsiaTheme="minorEastAsia" w:hAnsi="Times New Roman" w:cs="Times New Roman"/>
          <w:sz w:val="21"/>
          <w:szCs w:val="21"/>
        </w:rPr>
        <w:t>平时成绩、</w:t>
      </w:r>
      <w:r w:rsidR="006129A8" w:rsidRPr="00BF328A">
        <w:rPr>
          <w:rFonts w:ascii="Times New Roman" w:eastAsiaTheme="minorEastAsia" w:hAnsi="Times New Roman" w:cs="Times New Roman"/>
          <w:sz w:val="21"/>
          <w:szCs w:val="21"/>
        </w:rPr>
        <w:t>实验成绩、期末考试</w:t>
      </w:r>
      <w:r w:rsidRPr="00BF328A">
        <w:rPr>
          <w:rFonts w:ascii="Times New Roman" w:eastAsiaTheme="minorEastAsia" w:hAnsi="Times New Roman" w:cs="Times New Roman"/>
          <w:sz w:val="21"/>
          <w:szCs w:val="21"/>
        </w:rPr>
        <w:t>等</w:t>
      </w:r>
      <w:r w:rsidR="00796FA7" w:rsidRPr="00BF328A">
        <w:rPr>
          <w:rFonts w:ascii="Times New Roman" w:eastAsiaTheme="minorEastAsia" w:hAnsi="Times New Roman" w:cs="Times New Roman"/>
          <w:sz w:val="21"/>
          <w:szCs w:val="21"/>
        </w:rPr>
        <w:t>三</w:t>
      </w:r>
      <w:r w:rsidRPr="00BF328A">
        <w:rPr>
          <w:rFonts w:ascii="Times New Roman" w:eastAsiaTheme="minorEastAsia" w:hAnsi="Times New Roman" w:cs="Times New Roman"/>
          <w:sz w:val="21"/>
          <w:szCs w:val="21"/>
        </w:rPr>
        <w:t>部分组成。</w:t>
      </w:r>
    </w:p>
    <w:p w14:paraId="69DCA34F" w14:textId="77777777" w:rsidR="00324ED8" w:rsidRPr="00BF328A" w:rsidRDefault="00945F83" w:rsidP="006129A8">
      <w:pPr>
        <w:spacing w:line="360" w:lineRule="auto"/>
        <w:ind w:firstLineChars="200" w:firstLine="42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1.</w:t>
      </w:r>
      <w:r w:rsidRPr="00BF328A">
        <w:rPr>
          <w:rFonts w:ascii="Times New Roman" w:eastAsiaTheme="minorEastAsia" w:hAnsi="Times New Roman" w:cs="Times New Roman"/>
          <w:sz w:val="21"/>
          <w:szCs w:val="21"/>
        </w:rPr>
        <w:t>平时成绩（占总成绩的</w:t>
      </w:r>
      <w:r w:rsidR="00002AFE">
        <w:rPr>
          <w:rFonts w:ascii="Times New Roman" w:eastAsiaTheme="minorEastAsia" w:hAnsi="Times New Roman" w:cs="Times New Roman" w:hint="eastAsia"/>
          <w:sz w:val="21"/>
          <w:szCs w:val="21"/>
        </w:rPr>
        <w:t>3</w:t>
      </w:r>
      <w:r w:rsidR="006129A8" w:rsidRPr="00BF328A">
        <w:rPr>
          <w:rFonts w:ascii="Times New Roman" w:eastAsiaTheme="minorEastAsia" w:hAnsi="Times New Roman" w:cs="Times New Roman"/>
          <w:sz w:val="21"/>
          <w:szCs w:val="21"/>
        </w:rPr>
        <w:t>0</w:t>
      </w:r>
      <w:r w:rsidRPr="00BF328A">
        <w:rPr>
          <w:rFonts w:ascii="Times New Roman" w:eastAsiaTheme="minorEastAsia" w:hAnsi="Times New Roman" w:cs="Times New Roman"/>
          <w:sz w:val="21"/>
          <w:szCs w:val="21"/>
        </w:rPr>
        <w:t>%</w:t>
      </w:r>
      <w:r w:rsidRPr="00BF328A">
        <w:rPr>
          <w:rFonts w:ascii="Times New Roman" w:eastAsiaTheme="minorEastAsia" w:hAnsi="Times New Roman" w:cs="Times New Roman"/>
          <w:sz w:val="21"/>
          <w:szCs w:val="21"/>
        </w:rPr>
        <w:t>）：</w:t>
      </w:r>
      <w:r w:rsidR="006129A8" w:rsidRPr="00BF328A">
        <w:rPr>
          <w:rFonts w:ascii="Times New Roman" w:eastAsiaTheme="minorEastAsia" w:hAnsi="Times New Roman" w:cs="Times New Roman"/>
          <w:sz w:val="21"/>
          <w:szCs w:val="21"/>
        </w:rPr>
        <w:t>采用百分制。平时成绩分作业（占</w:t>
      </w:r>
      <w:r w:rsidR="00E9509F">
        <w:rPr>
          <w:rFonts w:ascii="Times New Roman" w:eastAsiaTheme="minorEastAsia" w:hAnsi="Times New Roman" w:cs="Times New Roman" w:hint="eastAsia"/>
          <w:sz w:val="21"/>
          <w:szCs w:val="21"/>
        </w:rPr>
        <w:t>1</w:t>
      </w:r>
      <w:r w:rsidR="006129A8" w:rsidRPr="00BF328A">
        <w:rPr>
          <w:rFonts w:ascii="Times New Roman" w:eastAsiaTheme="minorEastAsia" w:hAnsi="Times New Roman" w:cs="Times New Roman"/>
          <w:sz w:val="21"/>
          <w:szCs w:val="21"/>
        </w:rPr>
        <w:t>0%</w:t>
      </w:r>
      <w:r w:rsidR="006129A8" w:rsidRPr="00BF328A">
        <w:rPr>
          <w:rFonts w:ascii="Times New Roman" w:eastAsiaTheme="minorEastAsia" w:hAnsi="Times New Roman" w:cs="Times New Roman"/>
          <w:sz w:val="21"/>
          <w:szCs w:val="21"/>
        </w:rPr>
        <w:t>）、课堂问答（占</w:t>
      </w:r>
      <w:r w:rsidR="006129A8" w:rsidRPr="00BF328A">
        <w:rPr>
          <w:rFonts w:ascii="Times New Roman" w:eastAsiaTheme="minorEastAsia" w:hAnsi="Times New Roman" w:cs="Times New Roman"/>
          <w:sz w:val="21"/>
          <w:szCs w:val="21"/>
        </w:rPr>
        <w:t>10%</w:t>
      </w:r>
      <w:r w:rsidR="006129A8" w:rsidRPr="00BF328A">
        <w:rPr>
          <w:rFonts w:ascii="Times New Roman" w:eastAsiaTheme="minorEastAsia" w:hAnsi="Times New Roman" w:cs="Times New Roman"/>
          <w:sz w:val="21"/>
          <w:szCs w:val="21"/>
        </w:rPr>
        <w:t>）和考勤（占</w:t>
      </w:r>
      <w:r w:rsidR="006129A8" w:rsidRPr="00BF328A">
        <w:rPr>
          <w:rFonts w:ascii="Times New Roman" w:eastAsiaTheme="minorEastAsia" w:hAnsi="Times New Roman" w:cs="Times New Roman"/>
          <w:sz w:val="21"/>
          <w:szCs w:val="21"/>
        </w:rPr>
        <w:t>10%</w:t>
      </w:r>
      <w:r w:rsidR="006129A8" w:rsidRPr="00BF328A">
        <w:rPr>
          <w:rFonts w:ascii="Times New Roman" w:eastAsiaTheme="minorEastAsia" w:hAnsi="Times New Roman" w:cs="Times New Roman"/>
          <w:sz w:val="21"/>
          <w:szCs w:val="21"/>
        </w:rPr>
        <w:t>）三个部分。评分标准如下表：</w:t>
      </w:r>
    </w:p>
    <w:tbl>
      <w:tblPr>
        <w:tblStyle w:val="a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9"/>
        <w:gridCol w:w="6943"/>
      </w:tblGrid>
      <w:tr w:rsidR="00324ED8" w:rsidRPr="00BF328A" w14:paraId="2E652D67" w14:textId="77777777">
        <w:trPr>
          <w:trHeight w:val="351"/>
          <w:jc w:val="center"/>
        </w:trPr>
        <w:tc>
          <w:tcPr>
            <w:tcW w:w="1614" w:type="dxa"/>
            <w:vMerge w:val="restart"/>
            <w:vAlign w:val="center"/>
          </w:tcPr>
          <w:p w14:paraId="5071EEF5" w14:textId="77777777" w:rsidR="00324ED8" w:rsidRPr="00BF328A" w:rsidRDefault="00945F83">
            <w:pPr>
              <w:ind w:firstLineChars="200" w:firstLine="422"/>
              <w:rPr>
                <w:rFonts w:ascii="Times New Roman" w:hAnsi="Times New Roman" w:cs="Times New Roman"/>
                <w:b/>
                <w:sz w:val="21"/>
                <w:szCs w:val="21"/>
              </w:rPr>
            </w:pPr>
            <w:r w:rsidRPr="00BF328A">
              <w:rPr>
                <w:rFonts w:ascii="Times New Roman" w:hAnsi="Times New Roman" w:cs="Times New Roman"/>
                <w:b/>
                <w:sz w:val="21"/>
                <w:szCs w:val="21"/>
              </w:rPr>
              <w:t>等级</w:t>
            </w:r>
          </w:p>
        </w:tc>
        <w:tc>
          <w:tcPr>
            <w:tcW w:w="7240" w:type="dxa"/>
            <w:vAlign w:val="center"/>
          </w:tcPr>
          <w:p w14:paraId="3DE8FE00" w14:textId="77777777" w:rsidR="00324ED8" w:rsidRPr="00BF328A" w:rsidRDefault="00945F83">
            <w:pPr>
              <w:ind w:firstLineChars="1000" w:firstLine="2108"/>
              <w:rPr>
                <w:rFonts w:ascii="Times New Roman" w:hAnsi="Times New Roman" w:cs="Times New Roman"/>
                <w:b/>
                <w:sz w:val="21"/>
                <w:szCs w:val="21"/>
              </w:rPr>
            </w:pPr>
            <w:r w:rsidRPr="00BF328A">
              <w:rPr>
                <w:rFonts w:ascii="Times New Roman" w:hAnsi="Times New Roman" w:cs="Times New Roman"/>
                <w:b/>
                <w:sz w:val="21"/>
                <w:szCs w:val="21"/>
              </w:rPr>
              <w:t>评</w:t>
            </w:r>
            <w:r w:rsidRPr="00BF328A">
              <w:rPr>
                <w:rFonts w:ascii="Times New Roman" w:hAnsi="Times New Roman" w:cs="Times New Roman"/>
                <w:b/>
                <w:sz w:val="21"/>
                <w:szCs w:val="21"/>
              </w:rPr>
              <w:t xml:space="preserve">     </w:t>
            </w:r>
            <w:r w:rsidRPr="00BF328A">
              <w:rPr>
                <w:rFonts w:ascii="Times New Roman" w:hAnsi="Times New Roman" w:cs="Times New Roman"/>
                <w:b/>
                <w:sz w:val="21"/>
                <w:szCs w:val="21"/>
              </w:rPr>
              <w:t>分</w:t>
            </w:r>
            <w:r w:rsidRPr="00BF328A">
              <w:rPr>
                <w:rFonts w:ascii="Times New Roman" w:hAnsi="Times New Roman" w:cs="Times New Roman"/>
                <w:b/>
                <w:sz w:val="21"/>
                <w:szCs w:val="21"/>
              </w:rPr>
              <w:t xml:space="preserve">    </w:t>
            </w:r>
            <w:r w:rsidRPr="00BF328A">
              <w:rPr>
                <w:rFonts w:ascii="Times New Roman" w:hAnsi="Times New Roman" w:cs="Times New Roman"/>
                <w:b/>
                <w:sz w:val="21"/>
                <w:szCs w:val="21"/>
              </w:rPr>
              <w:t>标</w:t>
            </w:r>
            <w:r w:rsidRPr="00BF328A">
              <w:rPr>
                <w:rFonts w:ascii="Times New Roman" w:hAnsi="Times New Roman" w:cs="Times New Roman"/>
                <w:b/>
                <w:sz w:val="21"/>
                <w:szCs w:val="21"/>
              </w:rPr>
              <w:t xml:space="preserve">     </w:t>
            </w:r>
            <w:r w:rsidRPr="00BF328A">
              <w:rPr>
                <w:rFonts w:ascii="Times New Roman" w:hAnsi="Times New Roman" w:cs="Times New Roman"/>
                <w:b/>
                <w:sz w:val="21"/>
                <w:szCs w:val="21"/>
              </w:rPr>
              <w:t>准</w:t>
            </w:r>
          </w:p>
        </w:tc>
      </w:tr>
      <w:tr w:rsidR="00324ED8" w:rsidRPr="00BF328A" w14:paraId="663087A6" w14:textId="77777777">
        <w:trPr>
          <w:trHeight w:val="382"/>
          <w:jc w:val="center"/>
        </w:trPr>
        <w:tc>
          <w:tcPr>
            <w:tcW w:w="1614" w:type="dxa"/>
            <w:vMerge/>
            <w:vAlign w:val="center"/>
          </w:tcPr>
          <w:p w14:paraId="7A8B955E" w14:textId="77777777" w:rsidR="00324ED8" w:rsidRPr="00BF328A" w:rsidRDefault="00324ED8">
            <w:pPr>
              <w:rPr>
                <w:rFonts w:ascii="Times New Roman" w:hAnsi="Times New Roman" w:cs="Times New Roman"/>
                <w:b/>
                <w:sz w:val="21"/>
                <w:szCs w:val="21"/>
              </w:rPr>
            </w:pPr>
          </w:p>
        </w:tc>
        <w:tc>
          <w:tcPr>
            <w:tcW w:w="7240" w:type="dxa"/>
            <w:vAlign w:val="center"/>
          </w:tcPr>
          <w:p w14:paraId="57EE25E4" w14:textId="77777777" w:rsidR="00324ED8" w:rsidRPr="00BF328A" w:rsidRDefault="00945F83">
            <w:pPr>
              <w:rPr>
                <w:rFonts w:ascii="Times New Roman" w:hAnsi="Times New Roman" w:cs="Times New Roman"/>
                <w:b/>
                <w:sz w:val="21"/>
                <w:szCs w:val="21"/>
              </w:rPr>
            </w:pPr>
            <w:r w:rsidRPr="00BF328A">
              <w:rPr>
                <w:rFonts w:ascii="Times New Roman" w:hAnsi="Times New Roman" w:cs="Times New Roman"/>
                <w:b/>
                <w:sz w:val="21"/>
                <w:szCs w:val="21"/>
              </w:rPr>
              <w:t>1.</w:t>
            </w:r>
            <w:r w:rsidRPr="00BF328A">
              <w:rPr>
                <w:rFonts w:ascii="Times New Roman" w:hAnsi="Times New Roman" w:cs="Times New Roman"/>
                <w:b/>
                <w:sz w:val="21"/>
                <w:szCs w:val="21"/>
              </w:rPr>
              <w:t>作业；</w:t>
            </w:r>
            <w:r w:rsidRPr="00BF328A">
              <w:rPr>
                <w:rFonts w:ascii="Times New Roman" w:hAnsi="Times New Roman" w:cs="Times New Roman"/>
                <w:b/>
                <w:sz w:val="21"/>
                <w:szCs w:val="21"/>
              </w:rPr>
              <w:t>2.</w:t>
            </w:r>
            <w:r w:rsidR="00002AFE">
              <w:rPr>
                <w:rFonts w:ascii="Times New Roman" w:hAnsi="Times New Roman" w:cs="Times New Roman" w:hint="eastAsia"/>
                <w:b/>
                <w:sz w:val="21"/>
                <w:szCs w:val="21"/>
              </w:rPr>
              <w:t>课堂</w:t>
            </w:r>
            <w:r w:rsidR="006129A8" w:rsidRPr="00BF328A">
              <w:rPr>
                <w:rFonts w:ascii="Times New Roman" w:hAnsi="Times New Roman" w:cs="Times New Roman"/>
                <w:b/>
                <w:sz w:val="21"/>
                <w:szCs w:val="21"/>
              </w:rPr>
              <w:t>问答；</w:t>
            </w:r>
            <w:r w:rsidRPr="00BF328A">
              <w:rPr>
                <w:rFonts w:ascii="Times New Roman" w:hAnsi="Times New Roman" w:cs="Times New Roman"/>
                <w:b/>
                <w:sz w:val="21"/>
                <w:szCs w:val="21"/>
              </w:rPr>
              <w:t>3.</w:t>
            </w:r>
            <w:r w:rsidRPr="00BF328A">
              <w:rPr>
                <w:rFonts w:ascii="Times New Roman" w:hAnsi="Times New Roman" w:cs="Times New Roman"/>
                <w:b/>
                <w:sz w:val="21"/>
                <w:szCs w:val="21"/>
              </w:rPr>
              <w:t>考勤</w:t>
            </w:r>
            <w:r w:rsidR="00002AFE">
              <w:rPr>
                <w:rFonts w:ascii="Times New Roman" w:hAnsi="Times New Roman" w:cs="Times New Roman" w:hint="eastAsia"/>
                <w:b/>
                <w:sz w:val="21"/>
                <w:szCs w:val="21"/>
              </w:rPr>
              <w:t>。</w:t>
            </w:r>
          </w:p>
        </w:tc>
      </w:tr>
      <w:tr w:rsidR="00324ED8" w:rsidRPr="00BF328A" w14:paraId="52C0EB37" w14:textId="77777777">
        <w:trPr>
          <w:jc w:val="center"/>
        </w:trPr>
        <w:tc>
          <w:tcPr>
            <w:tcW w:w="1614" w:type="dxa"/>
          </w:tcPr>
          <w:p w14:paraId="6ED0D3C1" w14:textId="77777777" w:rsidR="00324ED8" w:rsidRPr="00BF328A" w:rsidRDefault="00945F83">
            <w:pPr>
              <w:spacing w:line="329" w:lineRule="exact"/>
              <w:jc w:val="center"/>
              <w:rPr>
                <w:rFonts w:ascii="Times New Roman" w:hAnsi="Times New Roman" w:cs="Times New Roman"/>
                <w:sz w:val="21"/>
                <w:szCs w:val="21"/>
              </w:rPr>
            </w:pPr>
            <w:r w:rsidRPr="00BF328A">
              <w:rPr>
                <w:rFonts w:ascii="Times New Roman" w:hAnsi="Times New Roman" w:cs="Times New Roman"/>
                <w:sz w:val="21"/>
                <w:szCs w:val="21"/>
              </w:rPr>
              <w:t>优秀</w:t>
            </w:r>
          </w:p>
          <w:p w14:paraId="5C5874E5" w14:textId="77777777" w:rsidR="00324ED8" w:rsidRPr="00BF328A" w:rsidRDefault="00945F83">
            <w:pPr>
              <w:spacing w:line="329" w:lineRule="exact"/>
              <w:jc w:val="center"/>
              <w:rPr>
                <w:rFonts w:ascii="Times New Roman" w:hAnsi="Times New Roman" w:cs="Times New Roman"/>
                <w:sz w:val="21"/>
                <w:szCs w:val="21"/>
              </w:rPr>
            </w:pPr>
            <w:r w:rsidRPr="00BF328A">
              <w:rPr>
                <w:rFonts w:ascii="Times New Roman" w:hAnsi="Times New Roman" w:cs="Times New Roman"/>
                <w:sz w:val="21"/>
                <w:szCs w:val="21"/>
              </w:rPr>
              <w:t>（</w:t>
            </w:r>
            <w:r w:rsidRPr="00BF328A">
              <w:rPr>
                <w:rFonts w:ascii="Times New Roman" w:hAnsi="Times New Roman" w:cs="Times New Roman"/>
                <w:sz w:val="21"/>
                <w:szCs w:val="21"/>
              </w:rPr>
              <w:t>90</w:t>
            </w:r>
            <w:r w:rsidRPr="00BF328A">
              <w:rPr>
                <w:rFonts w:ascii="Times New Roman" w:hAnsi="Times New Roman" w:cs="Times New Roman"/>
                <w:sz w:val="21"/>
                <w:szCs w:val="21"/>
              </w:rPr>
              <w:t>～</w:t>
            </w:r>
            <w:r w:rsidRPr="00BF328A">
              <w:rPr>
                <w:rFonts w:ascii="Times New Roman" w:hAnsi="Times New Roman" w:cs="Times New Roman"/>
                <w:sz w:val="21"/>
                <w:szCs w:val="21"/>
              </w:rPr>
              <w:t>100</w:t>
            </w:r>
            <w:r w:rsidRPr="00BF328A">
              <w:rPr>
                <w:rFonts w:ascii="Times New Roman" w:hAnsi="Times New Roman" w:cs="Times New Roman"/>
                <w:sz w:val="21"/>
                <w:szCs w:val="21"/>
              </w:rPr>
              <w:t>分）</w:t>
            </w:r>
          </w:p>
        </w:tc>
        <w:tc>
          <w:tcPr>
            <w:tcW w:w="7240" w:type="dxa"/>
          </w:tcPr>
          <w:p w14:paraId="488950AE" w14:textId="77777777" w:rsidR="006129A8" w:rsidRPr="00BF328A" w:rsidRDefault="006129A8">
            <w:pPr>
              <w:spacing w:line="280" w:lineRule="exact"/>
              <w:rPr>
                <w:rFonts w:ascii="Times New Roman" w:hAnsi="Times New Roman" w:cs="Times New Roman"/>
                <w:sz w:val="21"/>
                <w:szCs w:val="21"/>
              </w:rPr>
            </w:pPr>
            <w:r w:rsidRPr="00BF328A">
              <w:rPr>
                <w:rFonts w:ascii="Times New Roman" w:hAnsi="Times New Roman" w:cs="Times New Roman"/>
                <w:sz w:val="21"/>
                <w:szCs w:val="21"/>
              </w:rPr>
              <w:t>1</w:t>
            </w:r>
            <w:r w:rsidRPr="00BF328A">
              <w:rPr>
                <w:rFonts w:ascii="Times New Roman" w:hAnsi="Times New Roman" w:cs="Times New Roman"/>
                <w:sz w:val="21"/>
                <w:szCs w:val="21"/>
              </w:rPr>
              <w:t>、作业书写工整、书面整洁；</w:t>
            </w:r>
            <w:r w:rsidRPr="00BF328A">
              <w:rPr>
                <w:rFonts w:ascii="Times New Roman" w:hAnsi="Times New Roman" w:cs="Times New Roman"/>
                <w:sz w:val="21"/>
                <w:szCs w:val="21"/>
              </w:rPr>
              <w:t>90</w:t>
            </w:r>
            <w:r w:rsidRPr="00BF328A">
              <w:rPr>
                <w:rFonts w:ascii="Times New Roman" w:hAnsi="Times New Roman" w:cs="Times New Roman"/>
                <w:sz w:val="21"/>
                <w:szCs w:val="21"/>
              </w:rPr>
              <w:t>％以上的习题解答正确。</w:t>
            </w:r>
          </w:p>
          <w:p w14:paraId="56E8F4BB" w14:textId="77777777" w:rsidR="00324ED8" w:rsidRPr="00BF328A" w:rsidRDefault="00E75F8F">
            <w:pPr>
              <w:spacing w:line="280" w:lineRule="exact"/>
              <w:rPr>
                <w:rFonts w:ascii="Times New Roman" w:hAnsi="Times New Roman" w:cs="Times New Roman"/>
                <w:sz w:val="21"/>
                <w:szCs w:val="21"/>
              </w:rPr>
            </w:pPr>
            <w:r w:rsidRPr="00BF328A">
              <w:rPr>
                <w:rFonts w:ascii="Times New Roman" w:hAnsi="Times New Roman" w:cs="Times New Roman"/>
                <w:sz w:val="21"/>
                <w:szCs w:val="21"/>
              </w:rPr>
              <w:t>2</w:t>
            </w:r>
            <w:r w:rsidRPr="00BF328A">
              <w:rPr>
                <w:rFonts w:ascii="Times New Roman" w:hAnsi="Times New Roman" w:cs="Times New Roman"/>
                <w:sz w:val="21"/>
                <w:szCs w:val="21"/>
              </w:rPr>
              <w:t>、回答问题准确；能提出问题或有自己的见解。</w:t>
            </w:r>
          </w:p>
          <w:p w14:paraId="42019BC0" w14:textId="77777777" w:rsidR="00002AFE" w:rsidRPr="00BF328A" w:rsidRDefault="00945F83">
            <w:pPr>
              <w:rPr>
                <w:rFonts w:ascii="Times New Roman" w:hAnsi="Times New Roman" w:cs="Times New Roman"/>
                <w:sz w:val="21"/>
                <w:szCs w:val="21"/>
              </w:rPr>
            </w:pPr>
            <w:r w:rsidRPr="00BF328A">
              <w:rPr>
                <w:rFonts w:ascii="Times New Roman" w:hAnsi="Times New Roman" w:cs="Times New Roman"/>
                <w:sz w:val="21"/>
                <w:szCs w:val="21"/>
              </w:rPr>
              <w:t>3</w:t>
            </w:r>
            <w:r w:rsidR="00E75F8F" w:rsidRPr="00BF328A">
              <w:rPr>
                <w:rFonts w:ascii="Times New Roman" w:hAnsi="Times New Roman" w:cs="Times New Roman"/>
                <w:sz w:val="21"/>
                <w:szCs w:val="21"/>
              </w:rPr>
              <w:t>、全勤。</w:t>
            </w:r>
          </w:p>
        </w:tc>
      </w:tr>
      <w:tr w:rsidR="00324ED8" w:rsidRPr="00BF328A" w14:paraId="28523E1E" w14:textId="77777777">
        <w:trPr>
          <w:jc w:val="center"/>
        </w:trPr>
        <w:tc>
          <w:tcPr>
            <w:tcW w:w="1614" w:type="dxa"/>
          </w:tcPr>
          <w:p w14:paraId="4E0C8E59" w14:textId="77777777" w:rsidR="00324ED8" w:rsidRPr="00BF328A" w:rsidRDefault="00945F83">
            <w:pPr>
              <w:spacing w:line="376" w:lineRule="exact"/>
              <w:jc w:val="center"/>
              <w:rPr>
                <w:rFonts w:ascii="Times New Roman" w:hAnsi="Times New Roman" w:cs="Times New Roman"/>
                <w:sz w:val="21"/>
                <w:szCs w:val="21"/>
              </w:rPr>
            </w:pPr>
            <w:r w:rsidRPr="00BF328A">
              <w:rPr>
                <w:rFonts w:ascii="Times New Roman" w:hAnsi="Times New Roman" w:cs="Times New Roman"/>
                <w:sz w:val="21"/>
                <w:szCs w:val="21"/>
              </w:rPr>
              <w:t>良好</w:t>
            </w:r>
          </w:p>
          <w:p w14:paraId="52BDBF5A" w14:textId="77777777" w:rsidR="00324ED8" w:rsidRPr="00BF328A" w:rsidRDefault="00945F83">
            <w:pPr>
              <w:spacing w:line="376" w:lineRule="exact"/>
              <w:jc w:val="center"/>
              <w:rPr>
                <w:rFonts w:ascii="Times New Roman" w:hAnsi="Times New Roman" w:cs="Times New Roman"/>
                <w:sz w:val="21"/>
                <w:szCs w:val="21"/>
              </w:rPr>
            </w:pPr>
            <w:r w:rsidRPr="00BF328A">
              <w:rPr>
                <w:rFonts w:ascii="Times New Roman" w:hAnsi="Times New Roman" w:cs="Times New Roman"/>
                <w:sz w:val="21"/>
                <w:szCs w:val="21"/>
              </w:rPr>
              <w:t>（</w:t>
            </w:r>
            <w:r w:rsidRPr="00BF328A">
              <w:rPr>
                <w:rFonts w:ascii="Times New Roman" w:hAnsi="Times New Roman" w:cs="Times New Roman"/>
                <w:sz w:val="21"/>
                <w:szCs w:val="21"/>
              </w:rPr>
              <w:t>80</w:t>
            </w:r>
            <w:r w:rsidRPr="00BF328A">
              <w:rPr>
                <w:rFonts w:ascii="Times New Roman" w:hAnsi="Times New Roman" w:cs="Times New Roman"/>
                <w:sz w:val="21"/>
                <w:szCs w:val="21"/>
              </w:rPr>
              <w:t>～</w:t>
            </w:r>
            <w:r w:rsidRPr="00BF328A">
              <w:rPr>
                <w:rFonts w:ascii="Times New Roman" w:hAnsi="Times New Roman" w:cs="Times New Roman"/>
                <w:sz w:val="21"/>
                <w:szCs w:val="21"/>
              </w:rPr>
              <w:t>89</w:t>
            </w:r>
            <w:r w:rsidRPr="00BF328A">
              <w:rPr>
                <w:rFonts w:ascii="Times New Roman" w:hAnsi="Times New Roman" w:cs="Times New Roman"/>
                <w:sz w:val="21"/>
                <w:szCs w:val="21"/>
              </w:rPr>
              <w:t>分）</w:t>
            </w:r>
          </w:p>
        </w:tc>
        <w:tc>
          <w:tcPr>
            <w:tcW w:w="7240" w:type="dxa"/>
          </w:tcPr>
          <w:p w14:paraId="5462C36D" w14:textId="77777777" w:rsidR="00324ED8" w:rsidRPr="00BF328A" w:rsidRDefault="00D76C8B">
            <w:pPr>
              <w:spacing w:line="280" w:lineRule="exact"/>
              <w:rPr>
                <w:rFonts w:ascii="Times New Roman" w:hAnsi="Times New Roman" w:cs="Times New Roman"/>
                <w:sz w:val="21"/>
                <w:szCs w:val="21"/>
              </w:rPr>
            </w:pPr>
            <w:r w:rsidRPr="00BF328A">
              <w:rPr>
                <w:rFonts w:ascii="Times New Roman" w:hAnsi="Times New Roman" w:cs="Times New Roman"/>
                <w:sz w:val="21"/>
                <w:szCs w:val="21"/>
              </w:rPr>
              <w:t>1</w:t>
            </w:r>
            <w:r w:rsidRPr="00BF328A">
              <w:rPr>
                <w:rFonts w:ascii="Times New Roman" w:hAnsi="Times New Roman" w:cs="Times New Roman"/>
                <w:sz w:val="21"/>
                <w:szCs w:val="21"/>
              </w:rPr>
              <w:t>、作业书写工整、书面整洁；</w:t>
            </w:r>
            <w:r w:rsidRPr="00BF328A">
              <w:rPr>
                <w:rFonts w:ascii="Times New Roman" w:hAnsi="Times New Roman" w:cs="Times New Roman"/>
                <w:sz w:val="21"/>
                <w:szCs w:val="21"/>
              </w:rPr>
              <w:t>80</w:t>
            </w:r>
            <w:r w:rsidRPr="00BF328A">
              <w:rPr>
                <w:rFonts w:ascii="Times New Roman" w:hAnsi="Times New Roman" w:cs="Times New Roman"/>
                <w:sz w:val="21"/>
                <w:szCs w:val="21"/>
              </w:rPr>
              <w:t>％以上的习题解答正确。</w:t>
            </w:r>
          </w:p>
          <w:p w14:paraId="6BEFFD5E" w14:textId="77777777" w:rsidR="00324ED8" w:rsidRPr="00BF328A" w:rsidRDefault="00D76C8B">
            <w:pPr>
              <w:spacing w:line="280" w:lineRule="exact"/>
              <w:rPr>
                <w:rFonts w:ascii="Times New Roman" w:hAnsi="Times New Roman" w:cs="Times New Roman"/>
                <w:sz w:val="21"/>
                <w:szCs w:val="21"/>
              </w:rPr>
            </w:pPr>
            <w:r w:rsidRPr="00BF328A">
              <w:rPr>
                <w:rFonts w:ascii="Times New Roman" w:hAnsi="Times New Roman" w:cs="Times New Roman"/>
                <w:sz w:val="21"/>
                <w:szCs w:val="21"/>
              </w:rPr>
              <w:t>2</w:t>
            </w:r>
            <w:r w:rsidRPr="00BF328A">
              <w:rPr>
                <w:rFonts w:ascii="Times New Roman" w:hAnsi="Times New Roman" w:cs="Times New Roman"/>
                <w:sz w:val="21"/>
                <w:szCs w:val="21"/>
              </w:rPr>
              <w:t>、回答问题准确。</w:t>
            </w:r>
          </w:p>
          <w:p w14:paraId="70D7F801" w14:textId="77777777" w:rsidR="00324ED8" w:rsidRPr="00BF328A" w:rsidRDefault="00945F83">
            <w:pPr>
              <w:rPr>
                <w:rFonts w:ascii="Times New Roman" w:hAnsi="Times New Roman" w:cs="Times New Roman"/>
                <w:sz w:val="21"/>
                <w:szCs w:val="21"/>
              </w:rPr>
            </w:pPr>
            <w:r w:rsidRPr="00BF328A">
              <w:rPr>
                <w:rFonts w:ascii="Times New Roman" w:hAnsi="Times New Roman" w:cs="Times New Roman"/>
                <w:sz w:val="21"/>
                <w:szCs w:val="21"/>
              </w:rPr>
              <w:t>3</w:t>
            </w:r>
            <w:r w:rsidR="00D76C8B" w:rsidRPr="00BF328A">
              <w:rPr>
                <w:rFonts w:ascii="Times New Roman" w:hAnsi="Times New Roman" w:cs="Times New Roman"/>
                <w:sz w:val="21"/>
                <w:szCs w:val="21"/>
              </w:rPr>
              <w:t>、出勤率在</w:t>
            </w:r>
            <w:r w:rsidR="00D76C8B" w:rsidRPr="00BF328A">
              <w:rPr>
                <w:rFonts w:ascii="Times New Roman" w:hAnsi="Times New Roman" w:cs="Times New Roman"/>
                <w:sz w:val="21"/>
                <w:szCs w:val="21"/>
              </w:rPr>
              <w:t>80%</w:t>
            </w:r>
            <w:r w:rsidR="00D76C8B" w:rsidRPr="00BF328A">
              <w:rPr>
                <w:rFonts w:ascii="Times New Roman" w:hAnsi="Times New Roman" w:cs="Times New Roman"/>
                <w:sz w:val="21"/>
                <w:szCs w:val="21"/>
              </w:rPr>
              <w:t>以上。</w:t>
            </w:r>
          </w:p>
        </w:tc>
      </w:tr>
      <w:tr w:rsidR="00324ED8" w:rsidRPr="00BF328A" w14:paraId="61EFB662" w14:textId="77777777">
        <w:trPr>
          <w:jc w:val="center"/>
        </w:trPr>
        <w:tc>
          <w:tcPr>
            <w:tcW w:w="1614" w:type="dxa"/>
          </w:tcPr>
          <w:p w14:paraId="7625D332" w14:textId="77777777" w:rsidR="00324ED8" w:rsidRPr="00BF328A" w:rsidRDefault="00945F83">
            <w:pPr>
              <w:spacing w:line="386" w:lineRule="exact"/>
              <w:jc w:val="center"/>
              <w:rPr>
                <w:rFonts w:ascii="Times New Roman" w:hAnsi="Times New Roman" w:cs="Times New Roman"/>
                <w:sz w:val="21"/>
                <w:szCs w:val="21"/>
              </w:rPr>
            </w:pPr>
            <w:r w:rsidRPr="00BF328A">
              <w:rPr>
                <w:rFonts w:ascii="Times New Roman" w:hAnsi="Times New Roman" w:cs="Times New Roman"/>
                <w:sz w:val="21"/>
                <w:szCs w:val="21"/>
              </w:rPr>
              <w:lastRenderedPageBreak/>
              <w:t>中等</w:t>
            </w:r>
          </w:p>
          <w:p w14:paraId="24241E40" w14:textId="77777777" w:rsidR="00324ED8" w:rsidRPr="00BF328A" w:rsidRDefault="00945F83">
            <w:pPr>
              <w:spacing w:line="386" w:lineRule="exact"/>
              <w:jc w:val="center"/>
              <w:rPr>
                <w:rFonts w:ascii="Times New Roman" w:hAnsi="Times New Roman" w:cs="Times New Roman"/>
                <w:sz w:val="21"/>
                <w:szCs w:val="21"/>
              </w:rPr>
            </w:pPr>
            <w:r w:rsidRPr="00BF328A">
              <w:rPr>
                <w:rFonts w:ascii="Times New Roman" w:hAnsi="Times New Roman" w:cs="Times New Roman"/>
                <w:sz w:val="21"/>
                <w:szCs w:val="21"/>
              </w:rPr>
              <w:t>（</w:t>
            </w:r>
            <w:r w:rsidRPr="00BF328A">
              <w:rPr>
                <w:rFonts w:ascii="Times New Roman" w:hAnsi="Times New Roman" w:cs="Times New Roman"/>
                <w:sz w:val="21"/>
                <w:szCs w:val="21"/>
              </w:rPr>
              <w:t>70</w:t>
            </w:r>
            <w:r w:rsidRPr="00BF328A">
              <w:rPr>
                <w:rFonts w:ascii="Times New Roman" w:hAnsi="Times New Roman" w:cs="Times New Roman"/>
                <w:sz w:val="21"/>
                <w:szCs w:val="21"/>
              </w:rPr>
              <w:t>～</w:t>
            </w:r>
            <w:r w:rsidRPr="00BF328A">
              <w:rPr>
                <w:rFonts w:ascii="Times New Roman" w:hAnsi="Times New Roman" w:cs="Times New Roman"/>
                <w:sz w:val="21"/>
                <w:szCs w:val="21"/>
              </w:rPr>
              <w:t>79</w:t>
            </w:r>
            <w:r w:rsidRPr="00BF328A">
              <w:rPr>
                <w:rFonts w:ascii="Times New Roman" w:hAnsi="Times New Roman" w:cs="Times New Roman"/>
                <w:sz w:val="21"/>
                <w:szCs w:val="21"/>
              </w:rPr>
              <w:t>分）</w:t>
            </w:r>
          </w:p>
        </w:tc>
        <w:tc>
          <w:tcPr>
            <w:tcW w:w="7240" w:type="dxa"/>
          </w:tcPr>
          <w:p w14:paraId="18A9451C" w14:textId="77777777" w:rsidR="00324ED8" w:rsidRPr="00BF328A" w:rsidRDefault="00D76C8B">
            <w:pPr>
              <w:spacing w:line="280" w:lineRule="exact"/>
              <w:rPr>
                <w:rFonts w:ascii="Times New Roman" w:hAnsi="Times New Roman" w:cs="Times New Roman"/>
                <w:sz w:val="21"/>
                <w:szCs w:val="21"/>
              </w:rPr>
            </w:pPr>
            <w:r w:rsidRPr="00BF328A">
              <w:rPr>
                <w:rFonts w:ascii="Times New Roman" w:hAnsi="Times New Roman" w:cs="Times New Roman"/>
                <w:sz w:val="21"/>
                <w:szCs w:val="21"/>
              </w:rPr>
              <w:t>1</w:t>
            </w:r>
            <w:r w:rsidRPr="00BF328A">
              <w:rPr>
                <w:rFonts w:ascii="Times New Roman" w:hAnsi="Times New Roman" w:cs="Times New Roman"/>
                <w:sz w:val="21"/>
                <w:szCs w:val="21"/>
              </w:rPr>
              <w:t>、作业书写较工整、书面较整洁；</w:t>
            </w:r>
            <w:r w:rsidRPr="00BF328A">
              <w:rPr>
                <w:rFonts w:ascii="Times New Roman" w:hAnsi="Times New Roman" w:cs="Times New Roman"/>
                <w:sz w:val="21"/>
                <w:szCs w:val="21"/>
              </w:rPr>
              <w:t>70</w:t>
            </w:r>
            <w:r w:rsidRPr="00BF328A">
              <w:rPr>
                <w:rFonts w:ascii="Times New Roman" w:hAnsi="Times New Roman" w:cs="Times New Roman"/>
                <w:sz w:val="21"/>
                <w:szCs w:val="21"/>
              </w:rPr>
              <w:t>％以上的习题解答正确</w:t>
            </w:r>
            <w:r w:rsidR="006F6868" w:rsidRPr="00BF328A">
              <w:rPr>
                <w:rFonts w:ascii="Times New Roman" w:hAnsi="Times New Roman" w:cs="Times New Roman"/>
                <w:sz w:val="21"/>
                <w:szCs w:val="21"/>
              </w:rPr>
              <w:t>。</w:t>
            </w:r>
          </w:p>
          <w:p w14:paraId="30CCFE11" w14:textId="77777777" w:rsidR="00324ED8" w:rsidRPr="00BF328A" w:rsidRDefault="00D76C8B">
            <w:pPr>
              <w:spacing w:line="280" w:lineRule="exact"/>
              <w:rPr>
                <w:rFonts w:ascii="Times New Roman" w:hAnsi="Times New Roman" w:cs="Times New Roman"/>
                <w:sz w:val="21"/>
                <w:szCs w:val="21"/>
              </w:rPr>
            </w:pPr>
            <w:r w:rsidRPr="00BF328A">
              <w:rPr>
                <w:rFonts w:ascii="Times New Roman" w:hAnsi="Times New Roman" w:cs="Times New Roman"/>
                <w:sz w:val="21"/>
                <w:szCs w:val="21"/>
              </w:rPr>
              <w:t>2</w:t>
            </w:r>
            <w:r w:rsidRPr="00BF328A">
              <w:rPr>
                <w:rFonts w:ascii="Times New Roman" w:hAnsi="Times New Roman" w:cs="Times New Roman"/>
                <w:sz w:val="21"/>
                <w:szCs w:val="21"/>
              </w:rPr>
              <w:t>、回答问题基本准确。</w:t>
            </w:r>
          </w:p>
          <w:p w14:paraId="433BA32C" w14:textId="77777777" w:rsidR="00324ED8" w:rsidRPr="00BF328A" w:rsidRDefault="00945F83" w:rsidP="00D76C8B">
            <w:pPr>
              <w:rPr>
                <w:rFonts w:ascii="Times New Roman" w:hAnsi="Times New Roman" w:cs="Times New Roman"/>
                <w:sz w:val="21"/>
                <w:szCs w:val="21"/>
              </w:rPr>
            </w:pPr>
            <w:r w:rsidRPr="00BF328A">
              <w:rPr>
                <w:rFonts w:ascii="Times New Roman" w:hAnsi="Times New Roman" w:cs="Times New Roman"/>
                <w:sz w:val="21"/>
                <w:szCs w:val="21"/>
              </w:rPr>
              <w:t>3</w:t>
            </w:r>
            <w:r w:rsidR="00D76C8B" w:rsidRPr="00BF328A">
              <w:rPr>
                <w:rFonts w:ascii="Times New Roman" w:hAnsi="Times New Roman" w:cs="Times New Roman"/>
                <w:sz w:val="21"/>
                <w:szCs w:val="21"/>
              </w:rPr>
              <w:t>、出勤率在</w:t>
            </w:r>
            <w:r w:rsidR="00D76C8B" w:rsidRPr="00BF328A">
              <w:rPr>
                <w:rFonts w:ascii="Times New Roman" w:hAnsi="Times New Roman" w:cs="Times New Roman"/>
                <w:sz w:val="21"/>
                <w:szCs w:val="21"/>
              </w:rPr>
              <w:t>70%</w:t>
            </w:r>
            <w:r w:rsidR="00D76C8B" w:rsidRPr="00BF328A">
              <w:rPr>
                <w:rFonts w:ascii="Times New Roman" w:hAnsi="Times New Roman" w:cs="Times New Roman"/>
                <w:sz w:val="21"/>
                <w:szCs w:val="21"/>
              </w:rPr>
              <w:t>以上。</w:t>
            </w:r>
          </w:p>
        </w:tc>
      </w:tr>
      <w:tr w:rsidR="00324ED8" w:rsidRPr="00BF328A" w14:paraId="54B0D0E2" w14:textId="77777777">
        <w:trPr>
          <w:jc w:val="center"/>
        </w:trPr>
        <w:tc>
          <w:tcPr>
            <w:tcW w:w="1614" w:type="dxa"/>
          </w:tcPr>
          <w:p w14:paraId="4434C0EB" w14:textId="77777777" w:rsidR="00324ED8" w:rsidRPr="00BF328A" w:rsidRDefault="00945F83">
            <w:pPr>
              <w:spacing w:line="376" w:lineRule="exact"/>
              <w:jc w:val="center"/>
              <w:rPr>
                <w:rFonts w:ascii="Times New Roman" w:hAnsi="Times New Roman" w:cs="Times New Roman"/>
                <w:sz w:val="21"/>
                <w:szCs w:val="21"/>
              </w:rPr>
            </w:pPr>
            <w:r w:rsidRPr="00BF328A">
              <w:rPr>
                <w:rFonts w:ascii="Times New Roman" w:hAnsi="Times New Roman" w:cs="Times New Roman"/>
                <w:sz w:val="21"/>
                <w:szCs w:val="21"/>
              </w:rPr>
              <w:t>及格</w:t>
            </w:r>
          </w:p>
          <w:p w14:paraId="36D9BFC1" w14:textId="77777777" w:rsidR="00324ED8" w:rsidRPr="00BF328A" w:rsidRDefault="00945F83">
            <w:pPr>
              <w:spacing w:line="376" w:lineRule="exact"/>
              <w:jc w:val="center"/>
              <w:rPr>
                <w:rFonts w:ascii="Times New Roman" w:hAnsi="Times New Roman" w:cs="Times New Roman"/>
                <w:sz w:val="21"/>
                <w:szCs w:val="21"/>
              </w:rPr>
            </w:pPr>
            <w:r w:rsidRPr="00BF328A">
              <w:rPr>
                <w:rFonts w:ascii="Times New Roman" w:hAnsi="Times New Roman" w:cs="Times New Roman"/>
                <w:sz w:val="21"/>
                <w:szCs w:val="21"/>
              </w:rPr>
              <w:t>（</w:t>
            </w:r>
            <w:r w:rsidRPr="00BF328A">
              <w:rPr>
                <w:rFonts w:ascii="Times New Roman" w:hAnsi="Times New Roman" w:cs="Times New Roman"/>
                <w:sz w:val="21"/>
                <w:szCs w:val="21"/>
              </w:rPr>
              <w:t>60</w:t>
            </w:r>
            <w:r w:rsidRPr="00BF328A">
              <w:rPr>
                <w:rFonts w:ascii="Times New Roman" w:hAnsi="Times New Roman" w:cs="Times New Roman"/>
                <w:sz w:val="21"/>
                <w:szCs w:val="21"/>
              </w:rPr>
              <w:t>～</w:t>
            </w:r>
            <w:r w:rsidRPr="00BF328A">
              <w:rPr>
                <w:rFonts w:ascii="Times New Roman" w:hAnsi="Times New Roman" w:cs="Times New Roman"/>
                <w:sz w:val="21"/>
                <w:szCs w:val="21"/>
              </w:rPr>
              <w:t>69</w:t>
            </w:r>
            <w:r w:rsidRPr="00BF328A">
              <w:rPr>
                <w:rFonts w:ascii="Times New Roman" w:hAnsi="Times New Roman" w:cs="Times New Roman"/>
                <w:sz w:val="21"/>
                <w:szCs w:val="21"/>
              </w:rPr>
              <w:t>分）</w:t>
            </w:r>
          </w:p>
        </w:tc>
        <w:tc>
          <w:tcPr>
            <w:tcW w:w="7240" w:type="dxa"/>
          </w:tcPr>
          <w:p w14:paraId="5A9E146C" w14:textId="77777777" w:rsidR="00324ED8" w:rsidRPr="00BF328A" w:rsidRDefault="00D76C8B">
            <w:pPr>
              <w:spacing w:line="369" w:lineRule="exact"/>
              <w:rPr>
                <w:rFonts w:ascii="Times New Roman" w:hAnsi="Times New Roman" w:cs="Times New Roman"/>
                <w:sz w:val="21"/>
                <w:szCs w:val="21"/>
              </w:rPr>
            </w:pPr>
            <w:r w:rsidRPr="00BF328A">
              <w:rPr>
                <w:rFonts w:ascii="Times New Roman" w:hAnsi="Times New Roman" w:cs="Times New Roman"/>
                <w:sz w:val="21"/>
                <w:szCs w:val="21"/>
              </w:rPr>
              <w:t>1</w:t>
            </w:r>
            <w:r w:rsidRPr="00BF328A">
              <w:rPr>
                <w:rFonts w:ascii="Times New Roman" w:hAnsi="Times New Roman" w:cs="Times New Roman"/>
                <w:sz w:val="21"/>
                <w:szCs w:val="21"/>
              </w:rPr>
              <w:t>、作业书写一般、书面整洁度一般；</w:t>
            </w:r>
            <w:r w:rsidRPr="00BF328A">
              <w:rPr>
                <w:rFonts w:ascii="Times New Roman" w:hAnsi="Times New Roman" w:cs="Times New Roman"/>
                <w:sz w:val="21"/>
                <w:szCs w:val="21"/>
              </w:rPr>
              <w:t>60</w:t>
            </w:r>
            <w:r w:rsidRPr="00BF328A">
              <w:rPr>
                <w:rFonts w:ascii="Times New Roman" w:hAnsi="Times New Roman" w:cs="Times New Roman"/>
                <w:sz w:val="21"/>
                <w:szCs w:val="21"/>
              </w:rPr>
              <w:t>％以上的习题解答正确</w:t>
            </w:r>
            <w:r w:rsidR="006F6868" w:rsidRPr="00BF328A">
              <w:rPr>
                <w:rFonts w:ascii="Times New Roman" w:hAnsi="Times New Roman" w:cs="Times New Roman"/>
                <w:sz w:val="21"/>
                <w:szCs w:val="21"/>
              </w:rPr>
              <w:t>。</w:t>
            </w:r>
          </w:p>
          <w:p w14:paraId="7D824DBF" w14:textId="77777777" w:rsidR="00324ED8" w:rsidRPr="00BF328A" w:rsidRDefault="00D76C8B">
            <w:pPr>
              <w:spacing w:line="280" w:lineRule="exact"/>
              <w:rPr>
                <w:rFonts w:ascii="Times New Roman" w:hAnsi="Times New Roman" w:cs="Times New Roman"/>
                <w:sz w:val="21"/>
                <w:szCs w:val="21"/>
              </w:rPr>
            </w:pPr>
            <w:r w:rsidRPr="00BF328A">
              <w:rPr>
                <w:rFonts w:ascii="Times New Roman" w:hAnsi="Times New Roman" w:cs="Times New Roman"/>
                <w:sz w:val="21"/>
                <w:szCs w:val="21"/>
              </w:rPr>
              <w:t>2</w:t>
            </w:r>
            <w:r w:rsidRPr="00BF328A">
              <w:rPr>
                <w:rFonts w:ascii="Times New Roman" w:hAnsi="Times New Roman" w:cs="Times New Roman"/>
                <w:sz w:val="21"/>
                <w:szCs w:val="21"/>
              </w:rPr>
              <w:t>、能够理解并回答问题。</w:t>
            </w:r>
          </w:p>
          <w:p w14:paraId="0AED826A" w14:textId="77777777" w:rsidR="00324ED8" w:rsidRPr="00BF328A" w:rsidRDefault="00945F83">
            <w:pPr>
              <w:rPr>
                <w:rFonts w:ascii="Times New Roman" w:hAnsi="Times New Roman" w:cs="Times New Roman"/>
                <w:sz w:val="21"/>
                <w:szCs w:val="21"/>
              </w:rPr>
            </w:pPr>
            <w:r w:rsidRPr="00BF328A">
              <w:rPr>
                <w:rFonts w:ascii="Times New Roman" w:hAnsi="Times New Roman" w:cs="Times New Roman"/>
                <w:sz w:val="21"/>
                <w:szCs w:val="21"/>
              </w:rPr>
              <w:t>3</w:t>
            </w:r>
            <w:r w:rsidR="00D76C8B" w:rsidRPr="00BF328A">
              <w:rPr>
                <w:rFonts w:ascii="Times New Roman" w:hAnsi="Times New Roman" w:cs="Times New Roman"/>
                <w:sz w:val="21"/>
                <w:szCs w:val="21"/>
              </w:rPr>
              <w:t>、出勤率在</w:t>
            </w:r>
            <w:r w:rsidR="00D76C8B" w:rsidRPr="00BF328A">
              <w:rPr>
                <w:rFonts w:ascii="Times New Roman" w:hAnsi="Times New Roman" w:cs="Times New Roman"/>
                <w:sz w:val="21"/>
                <w:szCs w:val="21"/>
              </w:rPr>
              <w:t>60%</w:t>
            </w:r>
            <w:r w:rsidR="00D76C8B" w:rsidRPr="00BF328A">
              <w:rPr>
                <w:rFonts w:ascii="Times New Roman" w:hAnsi="Times New Roman" w:cs="Times New Roman"/>
                <w:sz w:val="21"/>
                <w:szCs w:val="21"/>
              </w:rPr>
              <w:t>以上。</w:t>
            </w:r>
          </w:p>
        </w:tc>
      </w:tr>
      <w:tr w:rsidR="00324ED8" w:rsidRPr="00BF328A" w14:paraId="3CF919B5" w14:textId="77777777">
        <w:trPr>
          <w:jc w:val="center"/>
        </w:trPr>
        <w:tc>
          <w:tcPr>
            <w:tcW w:w="1614" w:type="dxa"/>
          </w:tcPr>
          <w:p w14:paraId="1E4A46AB" w14:textId="77777777" w:rsidR="00324ED8" w:rsidRPr="00BF328A" w:rsidRDefault="00945F83">
            <w:pPr>
              <w:spacing w:line="272" w:lineRule="exact"/>
              <w:jc w:val="center"/>
              <w:rPr>
                <w:rFonts w:ascii="Times New Roman" w:hAnsi="Times New Roman" w:cs="Times New Roman"/>
                <w:sz w:val="21"/>
                <w:szCs w:val="21"/>
              </w:rPr>
            </w:pPr>
            <w:r w:rsidRPr="00BF328A">
              <w:rPr>
                <w:rFonts w:ascii="Times New Roman" w:hAnsi="Times New Roman" w:cs="Times New Roman"/>
                <w:sz w:val="21"/>
                <w:szCs w:val="21"/>
              </w:rPr>
              <w:t>不及格</w:t>
            </w:r>
          </w:p>
          <w:p w14:paraId="2285DC6C" w14:textId="77777777" w:rsidR="00324ED8" w:rsidRPr="00BF328A" w:rsidRDefault="00945F83">
            <w:pPr>
              <w:spacing w:line="272" w:lineRule="exact"/>
              <w:jc w:val="center"/>
              <w:rPr>
                <w:rFonts w:ascii="Times New Roman" w:hAnsi="Times New Roman" w:cs="Times New Roman"/>
                <w:sz w:val="21"/>
                <w:szCs w:val="21"/>
              </w:rPr>
            </w:pPr>
            <w:r w:rsidRPr="00BF328A">
              <w:rPr>
                <w:rFonts w:ascii="Times New Roman" w:hAnsi="Times New Roman" w:cs="Times New Roman"/>
                <w:sz w:val="21"/>
                <w:szCs w:val="21"/>
              </w:rPr>
              <w:t>（</w:t>
            </w:r>
            <w:r w:rsidRPr="00BF328A">
              <w:rPr>
                <w:rFonts w:ascii="Times New Roman" w:hAnsi="Times New Roman" w:cs="Times New Roman"/>
                <w:sz w:val="21"/>
                <w:szCs w:val="21"/>
              </w:rPr>
              <w:t>60</w:t>
            </w:r>
            <w:r w:rsidRPr="00BF328A">
              <w:rPr>
                <w:rFonts w:ascii="Times New Roman" w:hAnsi="Times New Roman" w:cs="Times New Roman"/>
                <w:sz w:val="21"/>
                <w:szCs w:val="21"/>
              </w:rPr>
              <w:t>以下）</w:t>
            </w:r>
          </w:p>
        </w:tc>
        <w:tc>
          <w:tcPr>
            <w:tcW w:w="7240" w:type="dxa"/>
          </w:tcPr>
          <w:p w14:paraId="0465EDF6" w14:textId="77777777" w:rsidR="00324ED8" w:rsidRPr="00BF328A" w:rsidRDefault="008148B3">
            <w:pPr>
              <w:spacing w:line="280" w:lineRule="exact"/>
              <w:rPr>
                <w:rFonts w:ascii="Times New Roman" w:hAnsi="Times New Roman" w:cs="Times New Roman"/>
                <w:sz w:val="21"/>
                <w:szCs w:val="21"/>
              </w:rPr>
            </w:pPr>
            <w:r w:rsidRPr="00BF328A">
              <w:rPr>
                <w:rFonts w:ascii="Times New Roman" w:hAnsi="Times New Roman" w:cs="Times New Roman"/>
                <w:sz w:val="21"/>
                <w:szCs w:val="21"/>
              </w:rPr>
              <w:t>1</w:t>
            </w:r>
            <w:r w:rsidRPr="00BF328A">
              <w:rPr>
                <w:rFonts w:ascii="Times New Roman" w:hAnsi="Times New Roman" w:cs="Times New Roman"/>
                <w:sz w:val="21"/>
                <w:szCs w:val="21"/>
              </w:rPr>
              <w:t>、字迹模糊、卷面书写零乱；超过</w:t>
            </w:r>
            <w:r w:rsidRPr="00BF328A">
              <w:rPr>
                <w:rFonts w:ascii="Times New Roman" w:hAnsi="Times New Roman" w:cs="Times New Roman"/>
                <w:sz w:val="21"/>
                <w:szCs w:val="21"/>
              </w:rPr>
              <w:t>40</w:t>
            </w:r>
            <w:r w:rsidRPr="00BF328A">
              <w:rPr>
                <w:rFonts w:ascii="Times New Roman" w:hAnsi="Times New Roman" w:cs="Times New Roman"/>
                <w:sz w:val="21"/>
                <w:szCs w:val="21"/>
              </w:rPr>
              <w:t>％的习题解答不正确</w:t>
            </w:r>
            <w:r w:rsidR="006F6868" w:rsidRPr="00BF328A">
              <w:rPr>
                <w:rFonts w:ascii="Times New Roman" w:hAnsi="Times New Roman" w:cs="Times New Roman"/>
                <w:sz w:val="21"/>
                <w:szCs w:val="21"/>
              </w:rPr>
              <w:t>。</w:t>
            </w:r>
          </w:p>
          <w:p w14:paraId="556697DC" w14:textId="77777777" w:rsidR="00324ED8" w:rsidRPr="00BF328A" w:rsidRDefault="008148B3">
            <w:pPr>
              <w:spacing w:line="280" w:lineRule="exact"/>
              <w:rPr>
                <w:rFonts w:ascii="Times New Roman" w:hAnsi="Times New Roman" w:cs="Times New Roman"/>
                <w:sz w:val="21"/>
                <w:szCs w:val="21"/>
              </w:rPr>
            </w:pPr>
            <w:r w:rsidRPr="00BF328A">
              <w:rPr>
                <w:rFonts w:ascii="Times New Roman" w:hAnsi="Times New Roman" w:cs="Times New Roman"/>
                <w:sz w:val="21"/>
                <w:szCs w:val="21"/>
              </w:rPr>
              <w:t>2</w:t>
            </w:r>
            <w:r w:rsidRPr="00BF328A">
              <w:rPr>
                <w:rFonts w:ascii="Times New Roman" w:hAnsi="Times New Roman" w:cs="Times New Roman"/>
                <w:sz w:val="21"/>
                <w:szCs w:val="21"/>
              </w:rPr>
              <w:t>、不能够理解并回答问题、</w:t>
            </w:r>
          </w:p>
          <w:p w14:paraId="5BDCB42D" w14:textId="77777777" w:rsidR="00324ED8" w:rsidRPr="00BF328A" w:rsidRDefault="00945F83">
            <w:pPr>
              <w:rPr>
                <w:rFonts w:ascii="Times New Roman" w:hAnsi="Times New Roman" w:cs="Times New Roman"/>
                <w:sz w:val="21"/>
                <w:szCs w:val="21"/>
              </w:rPr>
            </w:pPr>
            <w:r w:rsidRPr="00BF328A">
              <w:rPr>
                <w:rFonts w:ascii="Times New Roman" w:hAnsi="Times New Roman" w:cs="Times New Roman"/>
                <w:sz w:val="21"/>
                <w:szCs w:val="21"/>
              </w:rPr>
              <w:t>3</w:t>
            </w:r>
            <w:r w:rsidR="008148B3" w:rsidRPr="00BF328A">
              <w:rPr>
                <w:rFonts w:ascii="Times New Roman" w:hAnsi="Times New Roman" w:cs="Times New Roman"/>
                <w:sz w:val="21"/>
                <w:szCs w:val="21"/>
              </w:rPr>
              <w:t>、出勤率在</w:t>
            </w:r>
            <w:r w:rsidR="008148B3" w:rsidRPr="00BF328A">
              <w:rPr>
                <w:rFonts w:ascii="Times New Roman" w:hAnsi="Times New Roman" w:cs="Times New Roman"/>
                <w:sz w:val="21"/>
                <w:szCs w:val="21"/>
              </w:rPr>
              <w:t>60%</w:t>
            </w:r>
            <w:r w:rsidR="008148B3" w:rsidRPr="00BF328A">
              <w:rPr>
                <w:rFonts w:ascii="Times New Roman" w:hAnsi="Times New Roman" w:cs="Times New Roman"/>
                <w:sz w:val="21"/>
                <w:szCs w:val="21"/>
              </w:rPr>
              <w:t>以下。</w:t>
            </w:r>
          </w:p>
        </w:tc>
      </w:tr>
    </w:tbl>
    <w:p w14:paraId="3B5C1C28" w14:textId="77777777" w:rsidR="00324ED8" w:rsidRPr="00BF328A" w:rsidRDefault="00324ED8">
      <w:pPr>
        <w:spacing w:line="360" w:lineRule="auto"/>
        <w:rPr>
          <w:rFonts w:ascii="Times New Roman" w:eastAsiaTheme="minorEastAsia" w:hAnsi="Times New Roman" w:cs="Times New Roman"/>
          <w:sz w:val="21"/>
          <w:szCs w:val="21"/>
        </w:rPr>
      </w:pPr>
    </w:p>
    <w:p w14:paraId="57B0F77B" w14:textId="77777777" w:rsidR="00796FA7" w:rsidRPr="00BF328A" w:rsidRDefault="00796FA7" w:rsidP="00796FA7">
      <w:pPr>
        <w:spacing w:line="360" w:lineRule="auto"/>
        <w:ind w:firstLineChars="200" w:firstLine="42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2.</w:t>
      </w:r>
      <w:r w:rsidRPr="00BF328A">
        <w:rPr>
          <w:rFonts w:ascii="Times New Roman" w:eastAsiaTheme="minorEastAsia" w:hAnsi="Times New Roman" w:cs="Times New Roman"/>
          <w:sz w:val="21"/>
          <w:szCs w:val="21"/>
        </w:rPr>
        <w:t>实验成绩（占总成绩的</w:t>
      </w:r>
      <w:r w:rsidRPr="00BF328A">
        <w:rPr>
          <w:rFonts w:ascii="Times New Roman" w:eastAsiaTheme="minorEastAsia" w:hAnsi="Times New Roman" w:cs="Times New Roman"/>
          <w:sz w:val="21"/>
          <w:szCs w:val="21"/>
        </w:rPr>
        <w:t>10%</w:t>
      </w:r>
      <w:r w:rsidRPr="00BF328A">
        <w:rPr>
          <w:rFonts w:ascii="Times New Roman" w:eastAsiaTheme="minorEastAsia" w:hAnsi="Times New Roman" w:cs="Times New Roman"/>
          <w:sz w:val="21"/>
          <w:szCs w:val="21"/>
        </w:rPr>
        <w:t>）：采用百分制。评分标准如下表：</w:t>
      </w:r>
    </w:p>
    <w:tbl>
      <w:tblPr>
        <w:tblStyle w:val="a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9"/>
        <w:gridCol w:w="6943"/>
      </w:tblGrid>
      <w:tr w:rsidR="00796FA7" w:rsidRPr="00BF328A" w14:paraId="2F13A695" w14:textId="77777777" w:rsidTr="00796FA7">
        <w:trPr>
          <w:trHeight w:val="351"/>
          <w:jc w:val="center"/>
        </w:trPr>
        <w:tc>
          <w:tcPr>
            <w:tcW w:w="1579" w:type="dxa"/>
            <w:vMerge w:val="restart"/>
            <w:vAlign w:val="center"/>
          </w:tcPr>
          <w:p w14:paraId="3B13186E" w14:textId="77777777" w:rsidR="00796FA7" w:rsidRPr="00BF328A" w:rsidRDefault="00796FA7" w:rsidP="00F861AD">
            <w:pPr>
              <w:ind w:firstLineChars="200" w:firstLine="422"/>
              <w:rPr>
                <w:rFonts w:ascii="Times New Roman" w:hAnsi="Times New Roman" w:cs="Times New Roman"/>
                <w:b/>
                <w:sz w:val="21"/>
                <w:szCs w:val="21"/>
              </w:rPr>
            </w:pPr>
            <w:r w:rsidRPr="00BF328A">
              <w:rPr>
                <w:rFonts w:ascii="Times New Roman" w:hAnsi="Times New Roman" w:cs="Times New Roman"/>
                <w:b/>
                <w:sz w:val="21"/>
                <w:szCs w:val="21"/>
              </w:rPr>
              <w:t>等级</w:t>
            </w:r>
          </w:p>
        </w:tc>
        <w:tc>
          <w:tcPr>
            <w:tcW w:w="6943" w:type="dxa"/>
            <w:vAlign w:val="center"/>
          </w:tcPr>
          <w:p w14:paraId="669CF945" w14:textId="77777777" w:rsidR="00796FA7" w:rsidRPr="00BF328A" w:rsidRDefault="00796FA7" w:rsidP="00F861AD">
            <w:pPr>
              <w:ind w:firstLineChars="1000" w:firstLine="2108"/>
              <w:rPr>
                <w:rFonts w:ascii="Times New Roman" w:hAnsi="Times New Roman" w:cs="Times New Roman"/>
                <w:b/>
                <w:sz w:val="21"/>
                <w:szCs w:val="21"/>
              </w:rPr>
            </w:pPr>
            <w:r w:rsidRPr="00BF328A">
              <w:rPr>
                <w:rFonts w:ascii="Times New Roman" w:hAnsi="Times New Roman" w:cs="Times New Roman"/>
                <w:b/>
                <w:sz w:val="21"/>
                <w:szCs w:val="21"/>
              </w:rPr>
              <w:t>评</w:t>
            </w:r>
            <w:r w:rsidRPr="00BF328A">
              <w:rPr>
                <w:rFonts w:ascii="Times New Roman" w:hAnsi="Times New Roman" w:cs="Times New Roman"/>
                <w:b/>
                <w:sz w:val="21"/>
                <w:szCs w:val="21"/>
              </w:rPr>
              <w:t xml:space="preserve">     </w:t>
            </w:r>
            <w:r w:rsidRPr="00BF328A">
              <w:rPr>
                <w:rFonts w:ascii="Times New Roman" w:hAnsi="Times New Roman" w:cs="Times New Roman"/>
                <w:b/>
                <w:sz w:val="21"/>
                <w:szCs w:val="21"/>
              </w:rPr>
              <w:t>分</w:t>
            </w:r>
            <w:r w:rsidRPr="00BF328A">
              <w:rPr>
                <w:rFonts w:ascii="Times New Roman" w:hAnsi="Times New Roman" w:cs="Times New Roman"/>
                <w:b/>
                <w:sz w:val="21"/>
                <w:szCs w:val="21"/>
              </w:rPr>
              <w:t xml:space="preserve">    </w:t>
            </w:r>
            <w:r w:rsidRPr="00BF328A">
              <w:rPr>
                <w:rFonts w:ascii="Times New Roman" w:hAnsi="Times New Roman" w:cs="Times New Roman"/>
                <w:b/>
                <w:sz w:val="21"/>
                <w:szCs w:val="21"/>
              </w:rPr>
              <w:t>标</w:t>
            </w:r>
            <w:r w:rsidRPr="00BF328A">
              <w:rPr>
                <w:rFonts w:ascii="Times New Roman" w:hAnsi="Times New Roman" w:cs="Times New Roman"/>
                <w:b/>
                <w:sz w:val="21"/>
                <w:szCs w:val="21"/>
              </w:rPr>
              <w:t xml:space="preserve">     </w:t>
            </w:r>
            <w:r w:rsidRPr="00BF328A">
              <w:rPr>
                <w:rFonts w:ascii="Times New Roman" w:hAnsi="Times New Roman" w:cs="Times New Roman"/>
                <w:b/>
                <w:sz w:val="21"/>
                <w:szCs w:val="21"/>
              </w:rPr>
              <w:t>准</w:t>
            </w:r>
          </w:p>
        </w:tc>
      </w:tr>
      <w:tr w:rsidR="00796FA7" w:rsidRPr="00BF328A" w14:paraId="57138AF5" w14:textId="77777777" w:rsidTr="00796FA7">
        <w:trPr>
          <w:trHeight w:val="382"/>
          <w:jc w:val="center"/>
        </w:trPr>
        <w:tc>
          <w:tcPr>
            <w:tcW w:w="1579" w:type="dxa"/>
            <w:vMerge/>
            <w:vAlign w:val="center"/>
          </w:tcPr>
          <w:p w14:paraId="1FEA65CB" w14:textId="77777777" w:rsidR="00796FA7" w:rsidRPr="00BF328A" w:rsidRDefault="00796FA7" w:rsidP="00F861AD">
            <w:pPr>
              <w:rPr>
                <w:rFonts w:ascii="Times New Roman" w:hAnsi="Times New Roman" w:cs="Times New Roman"/>
                <w:b/>
                <w:sz w:val="21"/>
                <w:szCs w:val="21"/>
              </w:rPr>
            </w:pPr>
          </w:p>
        </w:tc>
        <w:tc>
          <w:tcPr>
            <w:tcW w:w="6943" w:type="dxa"/>
            <w:vAlign w:val="center"/>
          </w:tcPr>
          <w:p w14:paraId="7E4FD10B" w14:textId="77777777" w:rsidR="00796FA7" w:rsidRPr="00BF328A" w:rsidRDefault="00796FA7" w:rsidP="00796FA7">
            <w:pPr>
              <w:rPr>
                <w:rFonts w:ascii="Times New Roman" w:hAnsi="Times New Roman" w:cs="Times New Roman"/>
                <w:b/>
                <w:sz w:val="21"/>
                <w:szCs w:val="21"/>
              </w:rPr>
            </w:pPr>
            <w:r w:rsidRPr="00BF328A">
              <w:rPr>
                <w:rFonts w:ascii="Times New Roman" w:hAnsi="Times New Roman" w:cs="Times New Roman"/>
                <w:b/>
                <w:sz w:val="21"/>
                <w:szCs w:val="21"/>
              </w:rPr>
              <w:t>实验报告</w:t>
            </w:r>
          </w:p>
        </w:tc>
      </w:tr>
      <w:tr w:rsidR="00796FA7" w:rsidRPr="00BF328A" w14:paraId="0998C5F4" w14:textId="77777777" w:rsidTr="00796FA7">
        <w:trPr>
          <w:jc w:val="center"/>
        </w:trPr>
        <w:tc>
          <w:tcPr>
            <w:tcW w:w="1579" w:type="dxa"/>
          </w:tcPr>
          <w:p w14:paraId="23C6AB81" w14:textId="77777777" w:rsidR="00796FA7" w:rsidRPr="00BF328A" w:rsidRDefault="00796FA7" w:rsidP="00F861AD">
            <w:pPr>
              <w:spacing w:line="329" w:lineRule="exact"/>
              <w:jc w:val="center"/>
              <w:rPr>
                <w:rFonts w:ascii="Times New Roman" w:hAnsi="Times New Roman" w:cs="Times New Roman"/>
                <w:sz w:val="21"/>
                <w:szCs w:val="21"/>
              </w:rPr>
            </w:pPr>
            <w:r w:rsidRPr="00BF328A">
              <w:rPr>
                <w:rFonts w:ascii="Times New Roman" w:hAnsi="Times New Roman" w:cs="Times New Roman"/>
                <w:sz w:val="21"/>
                <w:szCs w:val="21"/>
              </w:rPr>
              <w:t>优秀</w:t>
            </w:r>
          </w:p>
          <w:p w14:paraId="17AE26D1" w14:textId="77777777" w:rsidR="00796FA7" w:rsidRPr="00BF328A" w:rsidRDefault="00796FA7" w:rsidP="00F861AD">
            <w:pPr>
              <w:spacing w:line="329" w:lineRule="exact"/>
              <w:jc w:val="center"/>
              <w:rPr>
                <w:rFonts w:ascii="Times New Roman" w:hAnsi="Times New Roman" w:cs="Times New Roman"/>
                <w:sz w:val="21"/>
                <w:szCs w:val="21"/>
              </w:rPr>
            </w:pPr>
            <w:r w:rsidRPr="00BF328A">
              <w:rPr>
                <w:rFonts w:ascii="Times New Roman" w:hAnsi="Times New Roman" w:cs="Times New Roman"/>
                <w:sz w:val="21"/>
                <w:szCs w:val="21"/>
              </w:rPr>
              <w:t>（</w:t>
            </w:r>
            <w:r w:rsidRPr="00BF328A">
              <w:rPr>
                <w:rFonts w:ascii="Times New Roman" w:hAnsi="Times New Roman" w:cs="Times New Roman"/>
                <w:sz w:val="21"/>
                <w:szCs w:val="21"/>
              </w:rPr>
              <w:t>90</w:t>
            </w:r>
            <w:r w:rsidRPr="00BF328A">
              <w:rPr>
                <w:rFonts w:ascii="Times New Roman" w:hAnsi="Times New Roman" w:cs="Times New Roman"/>
                <w:sz w:val="21"/>
                <w:szCs w:val="21"/>
              </w:rPr>
              <w:t>～</w:t>
            </w:r>
            <w:r w:rsidRPr="00BF328A">
              <w:rPr>
                <w:rFonts w:ascii="Times New Roman" w:hAnsi="Times New Roman" w:cs="Times New Roman"/>
                <w:sz w:val="21"/>
                <w:szCs w:val="21"/>
              </w:rPr>
              <w:t>100</w:t>
            </w:r>
            <w:r w:rsidRPr="00BF328A">
              <w:rPr>
                <w:rFonts w:ascii="Times New Roman" w:hAnsi="Times New Roman" w:cs="Times New Roman"/>
                <w:sz w:val="21"/>
                <w:szCs w:val="21"/>
              </w:rPr>
              <w:t>分）</w:t>
            </w:r>
          </w:p>
        </w:tc>
        <w:tc>
          <w:tcPr>
            <w:tcW w:w="6943" w:type="dxa"/>
          </w:tcPr>
          <w:p w14:paraId="0F13E730" w14:textId="77777777" w:rsidR="00796FA7" w:rsidRPr="00BF328A" w:rsidRDefault="00796FA7" w:rsidP="00796FA7">
            <w:pPr>
              <w:spacing w:line="280" w:lineRule="exact"/>
              <w:rPr>
                <w:rFonts w:ascii="Times New Roman" w:hAnsi="Times New Roman" w:cs="Times New Roman"/>
                <w:sz w:val="21"/>
                <w:szCs w:val="21"/>
              </w:rPr>
            </w:pPr>
            <w:r w:rsidRPr="00BF328A">
              <w:rPr>
                <w:rFonts w:ascii="Times New Roman" w:hAnsi="Times New Roman" w:cs="Times New Roman"/>
                <w:sz w:val="21"/>
                <w:szCs w:val="21"/>
              </w:rPr>
              <w:t>实验数据记录全面、实验内容及步骤准确和完整、书写工整、书面整洁；</w:t>
            </w:r>
            <w:r w:rsidRPr="00BF328A">
              <w:rPr>
                <w:rFonts w:ascii="Times New Roman" w:hAnsi="Times New Roman" w:cs="Times New Roman"/>
                <w:sz w:val="21"/>
                <w:szCs w:val="21"/>
              </w:rPr>
              <w:t>90</w:t>
            </w:r>
            <w:r w:rsidRPr="00BF328A">
              <w:rPr>
                <w:rFonts w:ascii="Times New Roman" w:hAnsi="Times New Roman" w:cs="Times New Roman"/>
                <w:sz w:val="21"/>
                <w:szCs w:val="21"/>
              </w:rPr>
              <w:t>％以上的实验结果正确，分析合理。</w:t>
            </w:r>
          </w:p>
        </w:tc>
      </w:tr>
      <w:tr w:rsidR="00796FA7" w:rsidRPr="00BF328A" w14:paraId="626D4EA9" w14:textId="77777777" w:rsidTr="00796FA7">
        <w:trPr>
          <w:jc w:val="center"/>
        </w:trPr>
        <w:tc>
          <w:tcPr>
            <w:tcW w:w="1579" w:type="dxa"/>
          </w:tcPr>
          <w:p w14:paraId="44EEC6E1" w14:textId="77777777" w:rsidR="00796FA7" w:rsidRPr="00BF328A" w:rsidRDefault="00796FA7" w:rsidP="00F861AD">
            <w:pPr>
              <w:spacing w:line="376" w:lineRule="exact"/>
              <w:jc w:val="center"/>
              <w:rPr>
                <w:rFonts w:ascii="Times New Roman" w:hAnsi="Times New Roman" w:cs="Times New Roman"/>
                <w:sz w:val="21"/>
                <w:szCs w:val="21"/>
              </w:rPr>
            </w:pPr>
            <w:r w:rsidRPr="00BF328A">
              <w:rPr>
                <w:rFonts w:ascii="Times New Roman" w:hAnsi="Times New Roman" w:cs="Times New Roman"/>
                <w:sz w:val="21"/>
                <w:szCs w:val="21"/>
              </w:rPr>
              <w:t>良好</w:t>
            </w:r>
          </w:p>
          <w:p w14:paraId="17508A25" w14:textId="77777777" w:rsidR="00796FA7" w:rsidRPr="00BF328A" w:rsidRDefault="00796FA7" w:rsidP="00F861AD">
            <w:pPr>
              <w:spacing w:line="376" w:lineRule="exact"/>
              <w:jc w:val="center"/>
              <w:rPr>
                <w:rFonts w:ascii="Times New Roman" w:hAnsi="Times New Roman" w:cs="Times New Roman"/>
                <w:sz w:val="21"/>
                <w:szCs w:val="21"/>
              </w:rPr>
            </w:pPr>
            <w:r w:rsidRPr="00BF328A">
              <w:rPr>
                <w:rFonts w:ascii="Times New Roman" w:hAnsi="Times New Roman" w:cs="Times New Roman"/>
                <w:sz w:val="21"/>
                <w:szCs w:val="21"/>
              </w:rPr>
              <w:t>（</w:t>
            </w:r>
            <w:r w:rsidRPr="00BF328A">
              <w:rPr>
                <w:rFonts w:ascii="Times New Roman" w:hAnsi="Times New Roman" w:cs="Times New Roman"/>
                <w:sz w:val="21"/>
                <w:szCs w:val="21"/>
              </w:rPr>
              <w:t>80</w:t>
            </w:r>
            <w:r w:rsidRPr="00BF328A">
              <w:rPr>
                <w:rFonts w:ascii="Times New Roman" w:hAnsi="Times New Roman" w:cs="Times New Roman"/>
                <w:sz w:val="21"/>
                <w:szCs w:val="21"/>
              </w:rPr>
              <w:t>～</w:t>
            </w:r>
            <w:r w:rsidRPr="00BF328A">
              <w:rPr>
                <w:rFonts w:ascii="Times New Roman" w:hAnsi="Times New Roman" w:cs="Times New Roman"/>
                <w:sz w:val="21"/>
                <w:szCs w:val="21"/>
              </w:rPr>
              <w:t>89</w:t>
            </w:r>
            <w:r w:rsidRPr="00BF328A">
              <w:rPr>
                <w:rFonts w:ascii="Times New Roman" w:hAnsi="Times New Roman" w:cs="Times New Roman"/>
                <w:sz w:val="21"/>
                <w:szCs w:val="21"/>
              </w:rPr>
              <w:t>分）</w:t>
            </w:r>
          </w:p>
        </w:tc>
        <w:tc>
          <w:tcPr>
            <w:tcW w:w="6943" w:type="dxa"/>
          </w:tcPr>
          <w:p w14:paraId="07D07035" w14:textId="77777777" w:rsidR="00796FA7" w:rsidRPr="00BF328A" w:rsidRDefault="00796FA7" w:rsidP="00F861AD">
            <w:pPr>
              <w:rPr>
                <w:rFonts w:ascii="Times New Roman" w:hAnsi="Times New Roman" w:cs="Times New Roman"/>
                <w:sz w:val="21"/>
                <w:szCs w:val="21"/>
              </w:rPr>
            </w:pPr>
            <w:r w:rsidRPr="00BF328A">
              <w:rPr>
                <w:rFonts w:ascii="Times New Roman" w:hAnsi="Times New Roman" w:cs="Times New Roman"/>
                <w:sz w:val="21"/>
                <w:szCs w:val="21"/>
              </w:rPr>
              <w:t>实验数据记录全面、实验内容及步骤准确和完整、书写工整、书面整洁；</w:t>
            </w:r>
            <w:r w:rsidRPr="00BF328A">
              <w:rPr>
                <w:rFonts w:ascii="Times New Roman" w:hAnsi="Times New Roman" w:cs="Times New Roman"/>
                <w:sz w:val="21"/>
                <w:szCs w:val="21"/>
              </w:rPr>
              <w:t>80</w:t>
            </w:r>
            <w:r w:rsidRPr="00BF328A">
              <w:rPr>
                <w:rFonts w:ascii="Times New Roman" w:hAnsi="Times New Roman" w:cs="Times New Roman"/>
                <w:sz w:val="21"/>
                <w:szCs w:val="21"/>
              </w:rPr>
              <w:t>％以上的实验结果正确，分析合理。</w:t>
            </w:r>
          </w:p>
        </w:tc>
      </w:tr>
      <w:tr w:rsidR="00796FA7" w:rsidRPr="00BF328A" w14:paraId="5CA9937A" w14:textId="77777777" w:rsidTr="00796FA7">
        <w:trPr>
          <w:jc w:val="center"/>
        </w:trPr>
        <w:tc>
          <w:tcPr>
            <w:tcW w:w="1579" w:type="dxa"/>
          </w:tcPr>
          <w:p w14:paraId="166F8615" w14:textId="77777777" w:rsidR="00796FA7" w:rsidRPr="00BF328A" w:rsidRDefault="00796FA7" w:rsidP="00F861AD">
            <w:pPr>
              <w:spacing w:line="386" w:lineRule="exact"/>
              <w:jc w:val="center"/>
              <w:rPr>
                <w:rFonts w:ascii="Times New Roman" w:hAnsi="Times New Roman" w:cs="Times New Roman"/>
                <w:sz w:val="21"/>
                <w:szCs w:val="21"/>
              </w:rPr>
            </w:pPr>
            <w:r w:rsidRPr="00BF328A">
              <w:rPr>
                <w:rFonts w:ascii="Times New Roman" w:hAnsi="Times New Roman" w:cs="Times New Roman"/>
                <w:sz w:val="21"/>
                <w:szCs w:val="21"/>
              </w:rPr>
              <w:t>中等</w:t>
            </w:r>
          </w:p>
          <w:p w14:paraId="4F77A18E" w14:textId="77777777" w:rsidR="00796FA7" w:rsidRPr="00BF328A" w:rsidRDefault="00796FA7" w:rsidP="00F861AD">
            <w:pPr>
              <w:spacing w:line="386" w:lineRule="exact"/>
              <w:jc w:val="center"/>
              <w:rPr>
                <w:rFonts w:ascii="Times New Roman" w:hAnsi="Times New Roman" w:cs="Times New Roman"/>
                <w:sz w:val="21"/>
                <w:szCs w:val="21"/>
              </w:rPr>
            </w:pPr>
            <w:r w:rsidRPr="00BF328A">
              <w:rPr>
                <w:rFonts w:ascii="Times New Roman" w:hAnsi="Times New Roman" w:cs="Times New Roman"/>
                <w:sz w:val="21"/>
                <w:szCs w:val="21"/>
              </w:rPr>
              <w:t>（</w:t>
            </w:r>
            <w:r w:rsidRPr="00BF328A">
              <w:rPr>
                <w:rFonts w:ascii="Times New Roman" w:hAnsi="Times New Roman" w:cs="Times New Roman"/>
                <w:sz w:val="21"/>
                <w:szCs w:val="21"/>
              </w:rPr>
              <w:t>70</w:t>
            </w:r>
            <w:r w:rsidRPr="00BF328A">
              <w:rPr>
                <w:rFonts w:ascii="Times New Roman" w:hAnsi="Times New Roman" w:cs="Times New Roman"/>
                <w:sz w:val="21"/>
                <w:szCs w:val="21"/>
              </w:rPr>
              <w:t>～</w:t>
            </w:r>
            <w:r w:rsidRPr="00BF328A">
              <w:rPr>
                <w:rFonts w:ascii="Times New Roman" w:hAnsi="Times New Roman" w:cs="Times New Roman"/>
                <w:sz w:val="21"/>
                <w:szCs w:val="21"/>
              </w:rPr>
              <w:t>79</w:t>
            </w:r>
            <w:r w:rsidRPr="00BF328A">
              <w:rPr>
                <w:rFonts w:ascii="Times New Roman" w:hAnsi="Times New Roman" w:cs="Times New Roman"/>
                <w:sz w:val="21"/>
                <w:szCs w:val="21"/>
              </w:rPr>
              <w:t>分）</w:t>
            </w:r>
          </w:p>
        </w:tc>
        <w:tc>
          <w:tcPr>
            <w:tcW w:w="6943" w:type="dxa"/>
          </w:tcPr>
          <w:p w14:paraId="3B7D9AD4" w14:textId="77777777" w:rsidR="00796FA7" w:rsidRPr="00BF328A" w:rsidRDefault="00796FA7" w:rsidP="00F861AD">
            <w:pPr>
              <w:rPr>
                <w:rFonts w:ascii="Times New Roman" w:hAnsi="Times New Roman" w:cs="Times New Roman"/>
                <w:sz w:val="21"/>
                <w:szCs w:val="21"/>
              </w:rPr>
            </w:pPr>
            <w:r w:rsidRPr="00BF328A">
              <w:rPr>
                <w:rFonts w:ascii="Times New Roman" w:hAnsi="Times New Roman" w:cs="Times New Roman"/>
                <w:sz w:val="21"/>
                <w:szCs w:val="21"/>
              </w:rPr>
              <w:t>实验数据记录较全面、实验内容及步骤较准确和完整；</w:t>
            </w:r>
            <w:r w:rsidRPr="00BF328A">
              <w:rPr>
                <w:rFonts w:ascii="Times New Roman" w:hAnsi="Times New Roman" w:cs="Times New Roman"/>
                <w:sz w:val="21"/>
                <w:szCs w:val="21"/>
              </w:rPr>
              <w:t>70</w:t>
            </w:r>
            <w:r w:rsidRPr="00BF328A">
              <w:rPr>
                <w:rFonts w:ascii="Times New Roman" w:hAnsi="Times New Roman" w:cs="Times New Roman"/>
                <w:sz w:val="21"/>
                <w:szCs w:val="21"/>
              </w:rPr>
              <w:t>％以上的实验结果正确，分析基本合理。</w:t>
            </w:r>
          </w:p>
        </w:tc>
      </w:tr>
      <w:tr w:rsidR="00796FA7" w:rsidRPr="00BF328A" w14:paraId="78E92067" w14:textId="77777777" w:rsidTr="00796FA7">
        <w:trPr>
          <w:jc w:val="center"/>
        </w:trPr>
        <w:tc>
          <w:tcPr>
            <w:tcW w:w="1579" w:type="dxa"/>
          </w:tcPr>
          <w:p w14:paraId="708B8EB4" w14:textId="77777777" w:rsidR="00796FA7" w:rsidRPr="00BF328A" w:rsidRDefault="00796FA7" w:rsidP="00F861AD">
            <w:pPr>
              <w:spacing w:line="376" w:lineRule="exact"/>
              <w:jc w:val="center"/>
              <w:rPr>
                <w:rFonts w:ascii="Times New Roman" w:hAnsi="Times New Roman" w:cs="Times New Roman"/>
                <w:sz w:val="21"/>
                <w:szCs w:val="21"/>
              </w:rPr>
            </w:pPr>
            <w:r w:rsidRPr="00BF328A">
              <w:rPr>
                <w:rFonts w:ascii="Times New Roman" w:hAnsi="Times New Roman" w:cs="Times New Roman"/>
                <w:sz w:val="21"/>
                <w:szCs w:val="21"/>
              </w:rPr>
              <w:t>及格</w:t>
            </w:r>
          </w:p>
          <w:p w14:paraId="34EE71FF" w14:textId="77777777" w:rsidR="00796FA7" w:rsidRPr="00BF328A" w:rsidRDefault="00796FA7" w:rsidP="00F861AD">
            <w:pPr>
              <w:spacing w:line="376" w:lineRule="exact"/>
              <w:jc w:val="center"/>
              <w:rPr>
                <w:rFonts w:ascii="Times New Roman" w:hAnsi="Times New Roman" w:cs="Times New Roman"/>
                <w:sz w:val="21"/>
                <w:szCs w:val="21"/>
              </w:rPr>
            </w:pPr>
            <w:r w:rsidRPr="00BF328A">
              <w:rPr>
                <w:rFonts w:ascii="Times New Roman" w:hAnsi="Times New Roman" w:cs="Times New Roman"/>
                <w:sz w:val="21"/>
                <w:szCs w:val="21"/>
              </w:rPr>
              <w:t>（</w:t>
            </w:r>
            <w:r w:rsidRPr="00BF328A">
              <w:rPr>
                <w:rFonts w:ascii="Times New Roman" w:hAnsi="Times New Roman" w:cs="Times New Roman"/>
                <w:sz w:val="21"/>
                <w:szCs w:val="21"/>
              </w:rPr>
              <w:t>60</w:t>
            </w:r>
            <w:r w:rsidRPr="00BF328A">
              <w:rPr>
                <w:rFonts w:ascii="Times New Roman" w:hAnsi="Times New Roman" w:cs="Times New Roman"/>
                <w:sz w:val="21"/>
                <w:szCs w:val="21"/>
              </w:rPr>
              <w:t>～</w:t>
            </w:r>
            <w:r w:rsidRPr="00BF328A">
              <w:rPr>
                <w:rFonts w:ascii="Times New Roman" w:hAnsi="Times New Roman" w:cs="Times New Roman"/>
                <w:sz w:val="21"/>
                <w:szCs w:val="21"/>
              </w:rPr>
              <w:t>69</w:t>
            </w:r>
            <w:r w:rsidRPr="00BF328A">
              <w:rPr>
                <w:rFonts w:ascii="Times New Roman" w:hAnsi="Times New Roman" w:cs="Times New Roman"/>
                <w:sz w:val="21"/>
                <w:szCs w:val="21"/>
              </w:rPr>
              <w:t>分）</w:t>
            </w:r>
          </w:p>
        </w:tc>
        <w:tc>
          <w:tcPr>
            <w:tcW w:w="6943" w:type="dxa"/>
          </w:tcPr>
          <w:p w14:paraId="3A981EFA" w14:textId="77777777" w:rsidR="00796FA7" w:rsidRPr="00BF328A" w:rsidRDefault="00796FA7" w:rsidP="00796FA7">
            <w:pPr>
              <w:spacing w:line="369" w:lineRule="exact"/>
              <w:rPr>
                <w:rFonts w:ascii="Times New Roman" w:hAnsi="Times New Roman" w:cs="Times New Roman"/>
                <w:sz w:val="21"/>
                <w:szCs w:val="21"/>
              </w:rPr>
            </w:pPr>
            <w:r w:rsidRPr="00BF328A">
              <w:rPr>
                <w:rFonts w:ascii="Times New Roman" w:hAnsi="Times New Roman" w:cs="Times New Roman"/>
                <w:sz w:val="21"/>
                <w:szCs w:val="21"/>
              </w:rPr>
              <w:t>有实验数据记录、有一些实验内容及步骤；</w:t>
            </w:r>
            <w:r w:rsidRPr="00BF328A">
              <w:rPr>
                <w:rFonts w:ascii="Times New Roman" w:hAnsi="Times New Roman" w:cs="Times New Roman"/>
                <w:sz w:val="21"/>
                <w:szCs w:val="21"/>
              </w:rPr>
              <w:t>60</w:t>
            </w:r>
            <w:r w:rsidRPr="00BF328A">
              <w:rPr>
                <w:rFonts w:ascii="Times New Roman" w:hAnsi="Times New Roman" w:cs="Times New Roman"/>
                <w:sz w:val="21"/>
                <w:szCs w:val="21"/>
              </w:rPr>
              <w:t>％以上的实验结果正确，无分析或有分析但分析不够合理。</w:t>
            </w:r>
          </w:p>
        </w:tc>
      </w:tr>
      <w:tr w:rsidR="00796FA7" w:rsidRPr="00BF328A" w14:paraId="6B047AF8" w14:textId="77777777" w:rsidTr="00796FA7">
        <w:trPr>
          <w:jc w:val="center"/>
        </w:trPr>
        <w:tc>
          <w:tcPr>
            <w:tcW w:w="1579" w:type="dxa"/>
          </w:tcPr>
          <w:p w14:paraId="228D097A" w14:textId="77777777" w:rsidR="00796FA7" w:rsidRPr="00BF328A" w:rsidRDefault="00796FA7" w:rsidP="00F861AD">
            <w:pPr>
              <w:spacing w:line="272" w:lineRule="exact"/>
              <w:jc w:val="center"/>
              <w:rPr>
                <w:rFonts w:ascii="Times New Roman" w:hAnsi="Times New Roman" w:cs="Times New Roman"/>
                <w:sz w:val="21"/>
                <w:szCs w:val="21"/>
              </w:rPr>
            </w:pPr>
            <w:r w:rsidRPr="00BF328A">
              <w:rPr>
                <w:rFonts w:ascii="Times New Roman" w:hAnsi="Times New Roman" w:cs="Times New Roman"/>
                <w:sz w:val="21"/>
                <w:szCs w:val="21"/>
              </w:rPr>
              <w:t>不及格</w:t>
            </w:r>
          </w:p>
          <w:p w14:paraId="17B1631E" w14:textId="77777777" w:rsidR="00796FA7" w:rsidRPr="00BF328A" w:rsidRDefault="00796FA7" w:rsidP="00F861AD">
            <w:pPr>
              <w:spacing w:line="272" w:lineRule="exact"/>
              <w:jc w:val="center"/>
              <w:rPr>
                <w:rFonts w:ascii="Times New Roman" w:hAnsi="Times New Roman" w:cs="Times New Roman"/>
                <w:sz w:val="21"/>
                <w:szCs w:val="21"/>
              </w:rPr>
            </w:pPr>
            <w:r w:rsidRPr="00BF328A">
              <w:rPr>
                <w:rFonts w:ascii="Times New Roman" w:hAnsi="Times New Roman" w:cs="Times New Roman"/>
                <w:sz w:val="21"/>
                <w:szCs w:val="21"/>
              </w:rPr>
              <w:t>（</w:t>
            </w:r>
            <w:r w:rsidRPr="00BF328A">
              <w:rPr>
                <w:rFonts w:ascii="Times New Roman" w:hAnsi="Times New Roman" w:cs="Times New Roman"/>
                <w:sz w:val="21"/>
                <w:szCs w:val="21"/>
              </w:rPr>
              <w:t>60</w:t>
            </w:r>
            <w:r w:rsidRPr="00BF328A">
              <w:rPr>
                <w:rFonts w:ascii="Times New Roman" w:hAnsi="Times New Roman" w:cs="Times New Roman"/>
                <w:sz w:val="21"/>
                <w:szCs w:val="21"/>
              </w:rPr>
              <w:t>以下）</w:t>
            </w:r>
          </w:p>
        </w:tc>
        <w:tc>
          <w:tcPr>
            <w:tcW w:w="6943" w:type="dxa"/>
          </w:tcPr>
          <w:p w14:paraId="0B34288E" w14:textId="77777777" w:rsidR="00796FA7" w:rsidRPr="00BF328A" w:rsidRDefault="00796FA7" w:rsidP="00796FA7">
            <w:pPr>
              <w:spacing w:line="280" w:lineRule="exact"/>
              <w:rPr>
                <w:rFonts w:ascii="Times New Roman" w:hAnsi="Times New Roman" w:cs="Times New Roman"/>
                <w:sz w:val="21"/>
                <w:szCs w:val="21"/>
              </w:rPr>
            </w:pPr>
            <w:r w:rsidRPr="00BF328A">
              <w:rPr>
                <w:rFonts w:ascii="Times New Roman" w:hAnsi="Times New Roman" w:cs="Times New Roman"/>
                <w:sz w:val="21"/>
                <w:szCs w:val="21"/>
              </w:rPr>
              <w:t>无实验报告或实验报告所记录数据超过</w:t>
            </w:r>
            <w:r w:rsidRPr="00BF328A">
              <w:rPr>
                <w:rFonts w:ascii="Times New Roman" w:hAnsi="Times New Roman" w:cs="Times New Roman"/>
                <w:sz w:val="21"/>
                <w:szCs w:val="21"/>
              </w:rPr>
              <w:t>40</w:t>
            </w:r>
            <w:r w:rsidRPr="00BF328A">
              <w:rPr>
                <w:rFonts w:ascii="Times New Roman" w:hAnsi="Times New Roman" w:cs="Times New Roman"/>
                <w:sz w:val="21"/>
                <w:szCs w:val="21"/>
              </w:rPr>
              <w:t>％不准确，缺少实验内容和步骤及分析等。</w:t>
            </w:r>
          </w:p>
        </w:tc>
      </w:tr>
    </w:tbl>
    <w:p w14:paraId="25EE5C74" w14:textId="77777777" w:rsidR="00796FA7" w:rsidRPr="00BF328A" w:rsidRDefault="00796FA7">
      <w:pPr>
        <w:spacing w:line="360" w:lineRule="auto"/>
        <w:rPr>
          <w:rFonts w:ascii="Times New Roman" w:eastAsiaTheme="minorEastAsia" w:hAnsi="Times New Roman" w:cs="Times New Roman"/>
          <w:sz w:val="21"/>
          <w:szCs w:val="21"/>
        </w:rPr>
      </w:pPr>
    </w:p>
    <w:p w14:paraId="445D9865" w14:textId="77777777" w:rsidR="00324ED8" w:rsidRPr="00BF328A" w:rsidRDefault="00796FA7" w:rsidP="00FF08EA">
      <w:pPr>
        <w:spacing w:line="360" w:lineRule="auto"/>
        <w:ind w:firstLineChars="200" w:firstLine="42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3</w:t>
      </w:r>
      <w:r w:rsidR="00945F83" w:rsidRPr="00BF328A">
        <w:rPr>
          <w:rFonts w:ascii="Times New Roman" w:eastAsiaTheme="minorEastAsia" w:hAnsi="Times New Roman" w:cs="Times New Roman"/>
          <w:sz w:val="21"/>
          <w:szCs w:val="21"/>
        </w:rPr>
        <w:t>.</w:t>
      </w:r>
      <w:r w:rsidR="00945F83" w:rsidRPr="00BF328A">
        <w:rPr>
          <w:rFonts w:ascii="Times New Roman" w:eastAsiaTheme="minorEastAsia" w:hAnsi="Times New Roman" w:cs="Times New Roman"/>
          <w:sz w:val="21"/>
          <w:szCs w:val="21"/>
        </w:rPr>
        <w:t>期末考试（占总成绩的</w:t>
      </w:r>
      <w:r w:rsidR="00FF08EA" w:rsidRPr="00BF328A">
        <w:rPr>
          <w:rFonts w:ascii="Times New Roman" w:eastAsiaTheme="minorEastAsia" w:hAnsi="Times New Roman" w:cs="Times New Roman"/>
          <w:sz w:val="21"/>
          <w:szCs w:val="21"/>
        </w:rPr>
        <w:t>60</w:t>
      </w:r>
      <w:r w:rsidR="00945F83" w:rsidRPr="00BF328A">
        <w:rPr>
          <w:rFonts w:ascii="Times New Roman" w:eastAsiaTheme="minorEastAsia" w:hAnsi="Times New Roman" w:cs="Times New Roman"/>
          <w:sz w:val="21"/>
          <w:szCs w:val="21"/>
        </w:rPr>
        <w:t>%</w:t>
      </w:r>
      <w:r w:rsidR="00945F83" w:rsidRPr="00BF328A">
        <w:rPr>
          <w:rFonts w:ascii="Times New Roman" w:eastAsiaTheme="minorEastAsia" w:hAnsi="Times New Roman" w:cs="Times New Roman"/>
          <w:sz w:val="21"/>
          <w:szCs w:val="21"/>
        </w:rPr>
        <w:t>）：</w:t>
      </w:r>
      <w:r w:rsidR="00FF08EA" w:rsidRPr="00BF328A">
        <w:rPr>
          <w:rFonts w:ascii="Times New Roman" w:eastAsiaTheme="minorEastAsia" w:hAnsi="Times New Roman" w:cs="Times New Roman"/>
          <w:sz w:val="21"/>
          <w:szCs w:val="21"/>
        </w:rPr>
        <w:t>采用百分制。期末考试的考核内容、题型和分值分配情况请见下表：</w:t>
      </w:r>
    </w:p>
    <w:tbl>
      <w:tblPr>
        <w:tblW w:w="88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89"/>
        <w:gridCol w:w="5088"/>
        <w:gridCol w:w="843"/>
        <w:gridCol w:w="798"/>
        <w:gridCol w:w="678"/>
      </w:tblGrid>
      <w:tr w:rsidR="00324ED8" w:rsidRPr="00BF328A" w14:paraId="72757B54" w14:textId="77777777">
        <w:trPr>
          <w:trHeight w:val="340"/>
          <w:jc w:val="center"/>
        </w:trPr>
        <w:tc>
          <w:tcPr>
            <w:tcW w:w="1489" w:type="dxa"/>
            <w:vAlign w:val="center"/>
          </w:tcPr>
          <w:p w14:paraId="55AC34C1" w14:textId="77777777" w:rsidR="00324ED8" w:rsidRPr="00BF328A" w:rsidRDefault="00945F83">
            <w:pPr>
              <w:snapToGrid w:val="0"/>
              <w:jc w:val="center"/>
              <w:rPr>
                <w:rFonts w:ascii="Times New Roman" w:hAnsi="Times New Roman" w:cs="Times New Roman"/>
                <w:b/>
                <w:bCs/>
                <w:sz w:val="21"/>
                <w:szCs w:val="21"/>
              </w:rPr>
            </w:pPr>
            <w:r w:rsidRPr="00BF328A">
              <w:rPr>
                <w:rFonts w:ascii="Times New Roman" w:hAnsi="Times New Roman" w:cs="Times New Roman"/>
                <w:b/>
                <w:bCs/>
                <w:sz w:val="21"/>
                <w:szCs w:val="21"/>
              </w:rPr>
              <w:t>考核</w:t>
            </w:r>
          </w:p>
          <w:p w14:paraId="4A70B6B1" w14:textId="77777777" w:rsidR="00324ED8" w:rsidRPr="00BF328A" w:rsidRDefault="00945F83">
            <w:pPr>
              <w:snapToGrid w:val="0"/>
              <w:jc w:val="center"/>
              <w:rPr>
                <w:rFonts w:ascii="Times New Roman" w:hAnsi="Times New Roman" w:cs="Times New Roman"/>
                <w:b/>
                <w:bCs/>
                <w:sz w:val="21"/>
                <w:szCs w:val="21"/>
              </w:rPr>
            </w:pPr>
            <w:r w:rsidRPr="00BF328A">
              <w:rPr>
                <w:rFonts w:ascii="Times New Roman" w:hAnsi="Times New Roman" w:cs="Times New Roman"/>
                <w:b/>
                <w:bCs/>
                <w:sz w:val="21"/>
                <w:szCs w:val="21"/>
              </w:rPr>
              <w:t>模块</w:t>
            </w:r>
          </w:p>
        </w:tc>
        <w:tc>
          <w:tcPr>
            <w:tcW w:w="5088" w:type="dxa"/>
            <w:vAlign w:val="center"/>
          </w:tcPr>
          <w:p w14:paraId="611D7153" w14:textId="77777777" w:rsidR="00324ED8" w:rsidRPr="00BF328A" w:rsidRDefault="00945F83">
            <w:pPr>
              <w:snapToGrid w:val="0"/>
              <w:ind w:left="180"/>
              <w:jc w:val="center"/>
              <w:rPr>
                <w:rFonts w:ascii="Times New Roman" w:hAnsi="Times New Roman" w:cs="Times New Roman"/>
                <w:b/>
                <w:bCs/>
                <w:sz w:val="21"/>
                <w:szCs w:val="21"/>
              </w:rPr>
            </w:pPr>
            <w:r w:rsidRPr="00BF328A">
              <w:rPr>
                <w:rFonts w:ascii="Times New Roman" w:hAnsi="Times New Roman" w:cs="Times New Roman"/>
                <w:b/>
                <w:bCs/>
                <w:sz w:val="21"/>
                <w:szCs w:val="21"/>
              </w:rPr>
              <w:t>考核内容</w:t>
            </w:r>
          </w:p>
        </w:tc>
        <w:tc>
          <w:tcPr>
            <w:tcW w:w="843" w:type="dxa"/>
          </w:tcPr>
          <w:p w14:paraId="419172DD" w14:textId="77777777" w:rsidR="00324ED8" w:rsidRPr="00BF328A" w:rsidRDefault="00945F83">
            <w:pPr>
              <w:snapToGrid w:val="0"/>
              <w:jc w:val="center"/>
              <w:rPr>
                <w:rFonts w:ascii="Times New Roman" w:hAnsi="Times New Roman" w:cs="Times New Roman"/>
                <w:b/>
                <w:bCs/>
                <w:sz w:val="21"/>
                <w:szCs w:val="21"/>
              </w:rPr>
            </w:pPr>
            <w:r w:rsidRPr="00BF328A">
              <w:rPr>
                <w:rFonts w:ascii="Times New Roman" w:hAnsi="Times New Roman" w:cs="Times New Roman"/>
                <w:b/>
                <w:bCs/>
                <w:sz w:val="21"/>
                <w:szCs w:val="21"/>
              </w:rPr>
              <w:t>主要</w:t>
            </w:r>
          </w:p>
          <w:p w14:paraId="03F06FD7" w14:textId="77777777" w:rsidR="00324ED8" w:rsidRPr="00BF328A" w:rsidRDefault="00945F83">
            <w:pPr>
              <w:snapToGrid w:val="0"/>
              <w:jc w:val="center"/>
              <w:rPr>
                <w:rFonts w:ascii="Times New Roman" w:hAnsi="Times New Roman" w:cs="Times New Roman"/>
                <w:b/>
                <w:bCs/>
                <w:sz w:val="21"/>
                <w:szCs w:val="21"/>
              </w:rPr>
            </w:pPr>
            <w:r w:rsidRPr="00BF328A">
              <w:rPr>
                <w:rFonts w:ascii="Times New Roman" w:hAnsi="Times New Roman" w:cs="Times New Roman"/>
                <w:b/>
                <w:bCs/>
                <w:sz w:val="21"/>
                <w:szCs w:val="21"/>
              </w:rPr>
              <w:t>题型</w:t>
            </w:r>
          </w:p>
        </w:tc>
        <w:tc>
          <w:tcPr>
            <w:tcW w:w="798" w:type="dxa"/>
            <w:vAlign w:val="center"/>
          </w:tcPr>
          <w:p w14:paraId="39FF3FA2" w14:textId="77777777" w:rsidR="00324ED8" w:rsidRPr="00BF328A" w:rsidRDefault="00945F83">
            <w:pPr>
              <w:snapToGrid w:val="0"/>
              <w:jc w:val="center"/>
              <w:rPr>
                <w:rFonts w:ascii="Times New Roman" w:hAnsi="Times New Roman" w:cs="Times New Roman"/>
                <w:b/>
                <w:bCs/>
                <w:sz w:val="21"/>
                <w:szCs w:val="21"/>
              </w:rPr>
            </w:pPr>
            <w:r w:rsidRPr="00BF328A">
              <w:rPr>
                <w:rFonts w:ascii="Times New Roman" w:hAnsi="Times New Roman" w:cs="Times New Roman"/>
                <w:b/>
                <w:bCs/>
                <w:sz w:val="21"/>
                <w:szCs w:val="21"/>
              </w:rPr>
              <w:t>支撑目标</w:t>
            </w:r>
          </w:p>
        </w:tc>
        <w:tc>
          <w:tcPr>
            <w:tcW w:w="678" w:type="dxa"/>
            <w:vAlign w:val="center"/>
          </w:tcPr>
          <w:p w14:paraId="1038E9FE" w14:textId="77777777" w:rsidR="00324ED8" w:rsidRPr="00BF328A" w:rsidRDefault="00945F83">
            <w:pPr>
              <w:snapToGrid w:val="0"/>
              <w:jc w:val="center"/>
              <w:rPr>
                <w:rFonts w:ascii="Times New Roman" w:hAnsi="Times New Roman" w:cs="Times New Roman"/>
                <w:b/>
                <w:bCs/>
                <w:sz w:val="21"/>
                <w:szCs w:val="21"/>
              </w:rPr>
            </w:pPr>
            <w:r w:rsidRPr="00BF328A">
              <w:rPr>
                <w:rFonts w:ascii="Times New Roman" w:hAnsi="Times New Roman" w:cs="Times New Roman"/>
                <w:b/>
                <w:bCs/>
                <w:sz w:val="21"/>
                <w:szCs w:val="21"/>
              </w:rPr>
              <w:t>分值</w:t>
            </w:r>
          </w:p>
        </w:tc>
      </w:tr>
      <w:tr w:rsidR="00381D1D" w:rsidRPr="00BF328A" w14:paraId="352BC37F" w14:textId="77777777">
        <w:trPr>
          <w:trHeight w:val="339"/>
          <w:jc w:val="center"/>
        </w:trPr>
        <w:tc>
          <w:tcPr>
            <w:tcW w:w="1489" w:type="dxa"/>
            <w:vAlign w:val="center"/>
          </w:tcPr>
          <w:p w14:paraId="20093F5A" w14:textId="77777777" w:rsidR="00381D1D" w:rsidRPr="00BF328A" w:rsidRDefault="00381D1D" w:rsidP="00D52542">
            <w:pPr>
              <w:rPr>
                <w:rFonts w:ascii="Times New Roman" w:eastAsiaTheme="minorEastAsia" w:hAnsi="Times New Roman" w:cs="Times New Roman"/>
                <w:sz w:val="21"/>
                <w:szCs w:val="21"/>
              </w:rPr>
            </w:pPr>
            <w:r w:rsidRPr="00BF328A">
              <w:rPr>
                <w:rFonts w:ascii="Times New Roman" w:hAnsi="Times New Roman" w:cs="Times New Roman"/>
                <w:sz w:val="21"/>
              </w:rPr>
              <w:t>电路的基本概念</w:t>
            </w:r>
          </w:p>
        </w:tc>
        <w:tc>
          <w:tcPr>
            <w:tcW w:w="5088" w:type="dxa"/>
            <w:vAlign w:val="center"/>
          </w:tcPr>
          <w:p w14:paraId="1DD020A9" w14:textId="77777777" w:rsidR="00381D1D" w:rsidRPr="00BF328A" w:rsidRDefault="001D7920" w:rsidP="001D7920">
            <w:pPr>
              <w:snapToGrid w:val="0"/>
              <w:ind w:left="181"/>
              <w:jc w:val="both"/>
              <w:rPr>
                <w:rFonts w:ascii="Times New Roman" w:hAnsi="Times New Roman" w:cs="Times New Roman"/>
                <w:sz w:val="21"/>
                <w:szCs w:val="21"/>
              </w:rPr>
            </w:pPr>
            <w:r>
              <w:rPr>
                <w:rFonts w:ascii="Times New Roman" w:cs="Times New Roman" w:hint="eastAsia"/>
                <w:sz w:val="21"/>
                <w:szCs w:val="21"/>
              </w:rPr>
              <w:t>直流电路、交流电路、动态电路等方面的基本概念。</w:t>
            </w:r>
          </w:p>
        </w:tc>
        <w:tc>
          <w:tcPr>
            <w:tcW w:w="843" w:type="dxa"/>
            <w:vAlign w:val="center"/>
          </w:tcPr>
          <w:p w14:paraId="5481B960" w14:textId="77777777" w:rsidR="00381D1D" w:rsidRDefault="00381D1D" w:rsidP="00D52542">
            <w:pPr>
              <w:snapToGrid w:val="0"/>
              <w:rPr>
                <w:rFonts w:ascii="Times New Roman" w:cs="Times New Roman"/>
                <w:sz w:val="21"/>
                <w:szCs w:val="21"/>
              </w:rPr>
            </w:pPr>
            <w:r>
              <w:rPr>
                <w:rFonts w:ascii="Times New Roman" w:cs="Times New Roman"/>
                <w:sz w:val="21"/>
                <w:szCs w:val="21"/>
              </w:rPr>
              <w:t>填空</w:t>
            </w:r>
            <w:r>
              <w:rPr>
                <w:rFonts w:ascii="Times New Roman" w:cs="Times New Roman" w:hint="eastAsia"/>
                <w:sz w:val="21"/>
                <w:szCs w:val="21"/>
              </w:rPr>
              <w:t xml:space="preserve">  </w:t>
            </w:r>
            <w:r>
              <w:rPr>
                <w:rFonts w:ascii="Times New Roman" w:cs="Times New Roman" w:hint="eastAsia"/>
                <w:sz w:val="21"/>
                <w:szCs w:val="21"/>
              </w:rPr>
              <w:t>选择</w:t>
            </w:r>
          </w:p>
          <w:p w14:paraId="0FB18ABE" w14:textId="77777777" w:rsidR="00A95E5F" w:rsidRDefault="00A95E5F" w:rsidP="00D52542">
            <w:pPr>
              <w:snapToGrid w:val="0"/>
              <w:rPr>
                <w:rFonts w:ascii="Times New Roman" w:cs="Times New Roman"/>
                <w:sz w:val="21"/>
                <w:szCs w:val="21"/>
              </w:rPr>
            </w:pPr>
            <w:r>
              <w:rPr>
                <w:rFonts w:ascii="Times New Roman" w:cs="Times New Roman" w:hint="eastAsia"/>
                <w:sz w:val="21"/>
                <w:szCs w:val="21"/>
              </w:rPr>
              <w:t>判断</w:t>
            </w:r>
          </w:p>
        </w:tc>
        <w:tc>
          <w:tcPr>
            <w:tcW w:w="798" w:type="dxa"/>
            <w:vAlign w:val="center"/>
          </w:tcPr>
          <w:p w14:paraId="29245FF6" w14:textId="77777777" w:rsidR="00381D1D" w:rsidRPr="00BF328A" w:rsidRDefault="00381D1D" w:rsidP="00381D1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73821809" w14:textId="77777777" w:rsidR="00381D1D" w:rsidRPr="00BF328A" w:rsidRDefault="00381D1D"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tc>
        <w:tc>
          <w:tcPr>
            <w:tcW w:w="678" w:type="dxa"/>
            <w:vAlign w:val="center"/>
          </w:tcPr>
          <w:p w14:paraId="60E10FE6" w14:textId="77777777" w:rsidR="00381D1D" w:rsidRPr="00BF328A" w:rsidRDefault="00A95E5F">
            <w:pPr>
              <w:snapToGrid w:val="0"/>
              <w:jc w:val="center"/>
              <w:rPr>
                <w:rFonts w:ascii="Times New Roman" w:hAnsi="Times New Roman" w:cs="Times New Roman"/>
                <w:sz w:val="21"/>
                <w:szCs w:val="21"/>
              </w:rPr>
            </w:pPr>
            <w:r>
              <w:rPr>
                <w:rFonts w:ascii="Times New Roman" w:hAnsi="Times New Roman" w:cs="Times New Roman" w:hint="eastAsia"/>
                <w:sz w:val="21"/>
                <w:szCs w:val="21"/>
              </w:rPr>
              <w:t>3</w:t>
            </w:r>
            <w:r w:rsidR="00DD2F2D">
              <w:rPr>
                <w:rFonts w:ascii="Times New Roman" w:hAnsi="Times New Roman" w:cs="Times New Roman" w:hint="eastAsia"/>
                <w:sz w:val="21"/>
                <w:szCs w:val="21"/>
              </w:rPr>
              <w:t>0</w:t>
            </w:r>
          </w:p>
        </w:tc>
      </w:tr>
      <w:tr w:rsidR="00381D1D" w:rsidRPr="00BF328A" w14:paraId="198730FC" w14:textId="77777777">
        <w:trPr>
          <w:trHeight w:val="339"/>
          <w:jc w:val="center"/>
        </w:trPr>
        <w:tc>
          <w:tcPr>
            <w:tcW w:w="1489" w:type="dxa"/>
            <w:vAlign w:val="center"/>
          </w:tcPr>
          <w:p w14:paraId="6AF7A9EA" w14:textId="77777777" w:rsidR="00381D1D" w:rsidRPr="00BF328A" w:rsidRDefault="00381D1D" w:rsidP="00D52542">
            <w:pPr>
              <w:rPr>
                <w:rFonts w:ascii="Times New Roman" w:eastAsiaTheme="minorEastAsia" w:hAnsi="Times New Roman" w:cs="Times New Roman"/>
                <w:sz w:val="21"/>
                <w:szCs w:val="21"/>
              </w:rPr>
            </w:pPr>
            <w:r w:rsidRPr="00BF328A">
              <w:rPr>
                <w:rFonts w:ascii="Times New Roman" w:hAnsi="Times New Roman" w:cs="Times New Roman"/>
                <w:sz w:val="21"/>
              </w:rPr>
              <w:t>电路的基本定律（</w:t>
            </w:r>
            <w:r w:rsidRPr="00BF328A">
              <w:rPr>
                <w:rFonts w:ascii="Times New Roman" w:hAnsi="Times New Roman" w:cs="Times New Roman"/>
                <w:sz w:val="21"/>
              </w:rPr>
              <w:t>KCL</w:t>
            </w:r>
            <w:r w:rsidRPr="00BF328A">
              <w:rPr>
                <w:rFonts w:ascii="Times New Roman" w:hAnsi="Times New Roman" w:cs="Times New Roman"/>
                <w:sz w:val="21"/>
              </w:rPr>
              <w:t>、</w:t>
            </w:r>
            <w:r w:rsidRPr="00BF328A">
              <w:rPr>
                <w:rFonts w:ascii="Times New Roman" w:hAnsi="Times New Roman" w:cs="Times New Roman"/>
                <w:sz w:val="21"/>
              </w:rPr>
              <w:t>KVL</w:t>
            </w:r>
            <w:r w:rsidRPr="00BF328A">
              <w:rPr>
                <w:rFonts w:ascii="Times New Roman" w:hAnsi="Times New Roman" w:cs="Times New Roman"/>
                <w:sz w:val="21"/>
              </w:rPr>
              <w:t>）</w:t>
            </w:r>
          </w:p>
        </w:tc>
        <w:tc>
          <w:tcPr>
            <w:tcW w:w="5088" w:type="dxa"/>
            <w:vAlign w:val="center"/>
          </w:tcPr>
          <w:p w14:paraId="3A3E5A7D" w14:textId="77777777" w:rsidR="00381D1D" w:rsidRPr="00BF328A" w:rsidRDefault="00381D1D">
            <w:pPr>
              <w:snapToGrid w:val="0"/>
              <w:ind w:left="181"/>
              <w:jc w:val="both"/>
              <w:rPr>
                <w:rFonts w:ascii="Times New Roman" w:hAnsi="Times New Roman" w:cs="Times New Roman"/>
                <w:sz w:val="21"/>
                <w:szCs w:val="21"/>
              </w:rPr>
            </w:pPr>
            <w:r>
              <w:rPr>
                <w:rFonts w:ascii="Times New Roman" w:cs="Times New Roman" w:hint="eastAsia"/>
                <w:sz w:val="21"/>
                <w:szCs w:val="21"/>
              </w:rPr>
              <w:t>基尔霍夫定律及其综合应用。</w:t>
            </w:r>
          </w:p>
        </w:tc>
        <w:tc>
          <w:tcPr>
            <w:tcW w:w="843" w:type="dxa"/>
            <w:vAlign w:val="center"/>
          </w:tcPr>
          <w:p w14:paraId="05223738" w14:textId="77777777" w:rsidR="00381D1D" w:rsidRDefault="00DC45EB" w:rsidP="00DC45EB">
            <w:pPr>
              <w:snapToGrid w:val="0"/>
              <w:rPr>
                <w:rFonts w:ascii="Times New Roman" w:cs="Times New Roman"/>
                <w:sz w:val="21"/>
                <w:szCs w:val="21"/>
              </w:rPr>
            </w:pPr>
            <w:r>
              <w:rPr>
                <w:rFonts w:ascii="Times New Roman" w:hAnsi="Times New Roman" w:cs="Times New Roman" w:hint="eastAsia"/>
                <w:sz w:val="21"/>
                <w:szCs w:val="21"/>
              </w:rPr>
              <w:t>简</w:t>
            </w:r>
            <w:r w:rsidR="00381D1D">
              <w:rPr>
                <w:rFonts w:ascii="Times New Roman" w:hAnsi="Times New Roman" w:cs="Times New Roman"/>
                <w:sz w:val="21"/>
                <w:szCs w:val="21"/>
              </w:rPr>
              <w:t>答</w:t>
            </w:r>
            <w:r w:rsidR="00381D1D">
              <w:rPr>
                <w:rFonts w:ascii="Times New Roman" w:hAnsi="Times New Roman" w:cs="Times New Roman" w:hint="eastAsia"/>
                <w:sz w:val="21"/>
                <w:szCs w:val="21"/>
              </w:rPr>
              <w:t xml:space="preserve">  </w:t>
            </w:r>
            <w:r w:rsidR="00CA0E89">
              <w:rPr>
                <w:rFonts w:ascii="Times New Roman" w:hAnsi="Times New Roman" w:cs="Times New Roman" w:hint="eastAsia"/>
                <w:sz w:val="21"/>
                <w:szCs w:val="21"/>
              </w:rPr>
              <w:t>填空</w:t>
            </w:r>
            <w:r w:rsidR="00381D1D">
              <w:rPr>
                <w:rFonts w:ascii="Times New Roman" w:hAnsi="Times New Roman" w:cs="Times New Roman" w:hint="eastAsia"/>
                <w:sz w:val="21"/>
                <w:szCs w:val="21"/>
              </w:rPr>
              <w:t>选择</w:t>
            </w:r>
          </w:p>
        </w:tc>
        <w:tc>
          <w:tcPr>
            <w:tcW w:w="798" w:type="dxa"/>
            <w:vAlign w:val="center"/>
          </w:tcPr>
          <w:p w14:paraId="0CAD0F9A" w14:textId="77777777" w:rsidR="00850E89" w:rsidRPr="00BF328A" w:rsidRDefault="00850E89" w:rsidP="00850E89">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663C3985" w14:textId="77777777" w:rsidR="00381D1D" w:rsidRPr="00BF328A" w:rsidRDefault="00850E89" w:rsidP="00850E89">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tc>
        <w:tc>
          <w:tcPr>
            <w:tcW w:w="678" w:type="dxa"/>
            <w:vAlign w:val="center"/>
          </w:tcPr>
          <w:p w14:paraId="2F779476" w14:textId="77777777" w:rsidR="00381D1D" w:rsidRPr="00BF328A" w:rsidRDefault="00DC45EB">
            <w:pPr>
              <w:snapToGrid w:val="0"/>
              <w:jc w:val="center"/>
              <w:rPr>
                <w:rFonts w:ascii="Times New Roman" w:hAnsi="Times New Roman" w:cs="Times New Roman"/>
                <w:sz w:val="21"/>
                <w:szCs w:val="21"/>
              </w:rPr>
            </w:pPr>
            <w:r>
              <w:rPr>
                <w:rFonts w:ascii="Times New Roman" w:hAnsi="Times New Roman" w:cs="Times New Roman" w:hint="eastAsia"/>
                <w:sz w:val="21"/>
                <w:szCs w:val="21"/>
              </w:rPr>
              <w:t>10</w:t>
            </w:r>
          </w:p>
        </w:tc>
      </w:tr>
      <w:tr w:rsidR="00DC45EB" w:rsidRPr="00BF328A" w14:paraId="70BB10DA" w14:textId="77777777">
        <w:trPr>
          <w:trHeight w:val="339"/>
          <w:jc w:val="center"/>
        </w:trPr>
        <w:tc>
          <w:tcPr>
            <w:tcW w:w="1489" w:type="dxa"/>
            <w:vAlign w:val="center"/>
          </w:tcPr>
          <w:p w14:paraId="726EFD46" w14:textId="77777777" w:rsidR="00DC45EB" w:rsidRPr="00BF328A" w:rsidRDefault="00DC45EB" w:rsidP="00D52542">
            <w:pPr>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电路的基本分析方法</w:t>
            </w:r>
          </w:p>
        </w:tc>
        <w:tc>
          <w:tcPr>
            <w:tcW w:w="5088" w:type="dxa"/>
            <w:vAlign w:val="center"/>
          </w:tcPr>
          <w:p w14:paraId="26F75C72" w14:textId="77777777" w:rsidR="00DC45EB" w:rsidRPr="00BF328A" w:rsidRDefault="00DC45EB">
            <w:pPr>
              <w:snapToGrid w:val="0"/>
              <w:ind w:left="181"/>
              <w:jc w:val="both"/>
              <w:rPr>
                <w:rFonts w:ascii="Times New Roman" w:hAnsi="Times New Roman" w:cs="Times New Roman"/>
                <w:sz w:val="21"/>
                <w:szCs w:val="21"/>
              </w:rPr>
            </w:pPr>
            <w:r>
              <w:rPr>
                <w:rFonts w:ascii="Times New Roman" w:cs="Times New Roman" w:hint="eastAsia"/>
                <w:sz w:val="21"/>
                <w:szCs w:val="21"/>
              </w:rPr>
              <w:t>网孔电流法、回路电流法、节点电压法</w:t>
            </w:r>
            <w:r>
              <w:rPr>
                <w:rFonts w:ascii="Times New Roman" w:cs="Times New Roman"/>
                <w:sz w:val="21"/>
                <w:szCs w:val="21"/>
              </w:rPr>
              <w:t>的应用。</w:t>
            </w:r>
          </w:p>
        </w:tc>
        <w:tc>
          <w:tcPr>
            <w:tcW w:w="843" w:type="dxa"/>
            <w:vAlign w:val="center"/>
          </w:tcPr>
          <w:p w14:paraId="7AA2382F" w14:textId="77777777" w:rsidR="00DC45EB" w:rsidRDefault="00DC45EB" w:rsidP="00400104">
            <w:pPr>
              <w:snapToGrid w:val="0"/>
              <w:rPr>
                <w:rFonts w:ascii="Times New Roman" w:cs="Times New Roman"/>
                <w:sz w:val="21"/>
                <w:szCs w:val="21"/>
              </w:rPr>
            </w:pPr>
            <w:r>
              <w:rPr>
                <w:rFonts w:ascii="Times New Roman" w:hAnsi="Times New Roman" w:cs="Times New Roman"/>
                <w:sz w:val="21"/>
                <w:szCs w:val="21"/>
              </w:rPr>
              <w:t>分析解答</w:t>
            </w:r>
            <w:r>
              <w:rPr>
                <w:rFonts w:ascii="Times New Roman" w:hAnsi="Times New Roman" w:cs="Times New Roman" w:hint="eastAsia"/>
                <w:sz w:val="21"/>
                <w:szCs w:val="21"/>
              </w:rPr>
              <w:t xml:space="preserve">  </w:t>
            </w:r>
            <w:r>
              <w:rPr>
                <w:rFonts w:ascii="Times New Roman" w:hAnsi="Times New Roman" w:cs="Times New Roman" w:hint="eastAsia"/>
                <w:sz w:val="21"/>
                <w:szCs w:val="21"/>
              </w:rPr>
              <w:t>填空选择</w:t>
            </w:r>
          </w:p>
        </w:tc>
        <w:tc>
          <w:tcPr>
            <w:tcW w:w="798" w:type="dxa"/>
            <w:vAlign w:val="center"/>
          </w:tcPr>
          <w:p w14:paraId="3C525ACF" w14:textId="77777777" w:rsidR="00DC45EB" w:rsidRPr="00BF328A" w:rsidRDefault="00DC45EB" w:rsidP="00850E89">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3E729B3B" w14:textId="77777777" w:rsidR="00DC45EB" w:rsidRPr="00BF328A" w:rsidRDefault="00DC45EB" w:rsidP="00850E89">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tc>
        <w:tc>
          <w:tcPr>
            <w:tcW w:w="678" w:type="dxa"/>
            <w:vAlign w:val="center"/>
          </w:tcPr>
          <w:p w14:paraId="4DB9ECB7" w14:textId="77777777" w:rsidR="00DC45EB" w:rsidRPr="00BF328A" w:rsidRDefault="0095297C">
            <w:pPr>
              <w:snapToGrid w:val="0"/>
              <w:jc w:val="center"/>
              <w:rPr>
                <w:rFonts w:ascii="Times New Roman" w:hAnsi="Times New Roman" w:cs="Times New Roman"/>
                <w:sz w:val="21"/>
                <w:szCs w:val="21"/>
              </w:rPr>
            </w:pPr>
            <w:r>
              <w:rPr>
                <w:rFonts w:ascii="Times New Roman" w:hAnsi="Times New Roman" w:cs="Times New Roman" w:hint="eastAsia"/>
                <w:sz w:val="21"/>
                <w:szCs w:val="21"/>
              </w:rPr>
              <w:t>1</w:t>
            </w:r>
            <w:r w:rsidR="00A95E5F">
              <w:rPr>
                <w:rFonts w:ascii="Times New Roman" w:hAnsi="Times New Roman" w:cs="Times New Roman" w:hint="eastAsia"/>
                <w:sz w:val="21"/>
                <w:szCs w:val="21"/>
              </w:rPr>
              <w:t>0</w:t>
            </w:r>
          </w:p>
        </w:tc>
      </w:tr>
      <w:tr w:rsidR="00DC45EB" w:rsidRPr="00BF328A" w14:paraId="50848EEC" w14:textId="77777777">
        <w:trPr>
          <w:trHeight w:val="339"/>
          <w:jc w:val="center"/>
        </w:trPr>
        <w:tc>
          <w:tcPr>
            <w:tcW w:w="1489" w:type="dxa"/>
            <w:vAlign w:val="center"/>
          </w:tcPr>
          <w:p w14:paraId="53827C5F" w14:textId="77777777" w:rsidR="00DC45EB" w:rsidRPr="00BF328A" w:rsidRDefault="00DC45EB" w:rsidP="00D52542">
            <w:pPr>
              <w:rPr>
                <w:rFonts w:ascii="Times New Roman" w:eastAsiaTheme="minorEastAsia" w:hAnsi="Times New Roman" w:cs="Times New Roman"/>
                <w:bCs/>
                <w:sz w:val="21"/>
                <w:szCs w:val="21"/>
              </w:rPr>
            </w:pPr>
            <w:r w:rsidRPr="00BF328A">
              <w:rPr>
                <w:rFonts w:ascii="Times New Roman" w:eastAsiaTheme="minorEastAsia" w:hAnsi="Times New Roman" w:cs="Times New Roman"/>
                <w:bCs/>
                <w:sz w:val="21"/>
                <w:szCs w:val="21"/>
              </w:rPr>
              <w:t>常用的电路定理</w:t>
            </w:r>
          </w:p>
        </w:tc>
        <w:tc>
          <w:tcPr>
            <w:tcW w:w="5088" w:type="dxa"/>
            <w:vAlign w:val="center"/>
          </w:tcPr>
          <w:p w14:paraId="4FEA280B" w14:textId="77777777" w:rsidR="00DC45EB" w:rsidRPr="00BF328A" w:rsidRDefault="00DC45EB">
            <w:pPr>
              <w:snapToGrid w:val="0"/>
              <w:ind w:left="181"/>
              <w:jc w:val="both"/>
              <w:rPr>
                <w:rFonts w:ascii="Times New Roman" w:hAnsi="Times New Roman" w:cs="Times New Roman"/>
                <w:sz w:val="21"/>
                <w:szCs w:val="21"/>
              </w:rPr>
            </w:pPr>
            <w:r>
              <w:rPr>
                <w:rFonts w:ascii="Times New Roman" w:hAnsi="Times New Roman" w:cs="Times New Roman"/>
                <w:sz w:val="21"/>
                <w:szCs w:val="21"/>
              </w:rPr>
              <w:t>综合运用</w:t>
            </w:r>
            <w:r w:rsidRPr="00BF328A">
              <w:rPr>
                <w:rFonts w:ascii="Times New Roman" w:hAnsi="Times New Roman" w:cs="Times New Roman"/>
                <w:sz w:val="21"/>
                <w:szCs w:val="21"/>
              </w:rPr>
              <w:t>叠加原理、戴维南定理等求解电路参数和变量。</w:t>
            </w:r>
          </w:p>
        </w:tc>
        <w:tc>
          <w:tcPr>
            <w:tcW w:w="843" w:type="dxa"/>
            <w:vAlign w:val="center"/>
          </w:tcPr>
          <w:p w14:paraId="650F1E89" w14:textId="77777777" w:rsidR="00DC45EB" w:rsidRDefault="00DC45EB" w:rsidP="00400104">
            <w:pPr>
              <w:snapToGrid w:val="0"/>
              <w:rPr>
                <w:rFonts w:ascii="Times New Roman" w:cs="Times New Roman"/>
                <w:sz w:val="21"/>
                <w:szCs w:val="21"/>
              </w:rPr>
            </w:pPr>
            <w:r>
              <w:rPr>
                <w:rFonts w:ascii="Times New Roman" w:hAnsi="Times New Roman" w:cs="Times New Roman"/>
                <w:sz w:val="21"/>
                <w:szCs w:val="21"/>
              </w:rPr>
              <w:t>分析解答</w:t>
            </w:r>
            <w:r>
              <w:rPr>
                <w:rFonts w:ascii="Times New Roman" w:hAnsi="Times New Roman" w:cs="Times New Roman" w:hint="eastAsia"/>
                <w:sz w:val="21"/>
                <w:szCs w:val="21"/>
              </w:rPr>
              <w:t xml:space="preserve">  </w:t>
            </w:r>
            <w:r>
              <w:rPr>
                <w:rFonts w:ascii="Times New Roman" w:hAnsi="Times New Roman" w:cs="Times New Roman" w:hint="eastAsia"/>
                <w:sz w:val="21"/>
                <w:szCs w:val="21"/>
              </w:rPr>
              <w:t>填空</w:t>
            </w:r>
            <w:r>
              <w:rPr>
                <w:rFonts w:ascii="Times New Roman" w:hAnsi="Times New Roman" w:cs="Times New Roman" w:hint="eastAsia"/>
                <w:sz w:val="21"/>
                <w:szCs w:val="21"/>
              </w:rPr>
              <w:lastRenderedPageBreak/>
              <w:t>选择</w:t>
            </w:r>
          </w:p>
        </w:tc>
        <w:tc>
          <w:tcPr>
            <w:tcW w:w="798" w:type="dxa"/>
            <w:vAlign w:val="center"/>
          </w:tcPr>
          <w:p w14:paraId="1013673B" w14:textId="77777777" w:rsidR="00DC45EB" w:rsidRPr="00BF328A" w:rsidRDefault="00DC45EB" w:rsidP="00F861AD">
            <w:pPr>
              <w:rPr>
                <w:rFonts w:ascii="Times New Roman" w:hAnsi="Times New Roman" w:cs="Times New Roman"/>
                <w:sz w:val="21"/>
                <w:szCs w:val="21"/>
              </w:rPr>
            </w:pPr>
            <w:r w:rsidRPr="00BF328A">
              <w:rPr>
                <w:rFonts w:ascii="Times New Roman" w:hAnsi="Times New Roman" w:cs="Times New Roman"/>
                <w:sz w:val="21"/>
                <w:szCs w:val="21"/>
              </w:rPr>
              <w:lastRenderedPageBreak/>
              <w:t>目标</w:t>
            </w:r>
            <w:r w:rsidRPr="00BF328A">
              <w:rPr>
                <w:rFonts w:ascii="Times New Roman" w:hAnsi="Times New Roman" w:cs="Times New Roman"/>
                <w:sz w:val="21"/>
                <w:szCs w:val="21"/>
              </w:rPr>
              <w:t>1</w:t>
            </w:r>
          </w:p>
          <w:p w14:paraId="536C06C4" w14:textId="77777777" w:rsidR="00DC45EB" w:rsidRPr="00BF328A" w:rsidRDefault="00DC45E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724C8037" w14:textId="77777777" w:rsidR="00DC45EB" w:rsidRPr="00BF328A" w:rsidRDefault="00DC45EB" w:rsidP="00F861AD">
            <w:pPr>
              <w:rPr>
                <w:rFonts w:ascii="Times New Roman" w:hAnsi="Times New Roman" w:cs="Times New Roman"/>
                <w:sz w:val="21"/>
                <w:szCs w:val="21"/>
              </w:rPr>
            </w:pPr>
            <w:r w:rsidRPr="00BF328A">
              <w:rPr>
                <w:rFonts w:ascii="Times New Roman" w:eastAsiaTheme="minorEastAsia" w:hAnsi="Times New Roman" w:cs="Times New Roman"/>
                <w:sz w:val="21"/>
                <w:szCs w:val="21"/>
              </w:rPr>
              <w:t>目标</w:t>
            </w:r>
            <w:r w:rsidRPr="00BF328A">
              <w:rPr>
                <w:rFonts w:ascii="Times New Roman" w:eastAsiaTheme="minorEastAsia" w:hAnsi="Times New Roman" w:cs="Times New Roman"/>
                <w:sz w:val="21"/>
                <w:szCs w:val="21"/>
              </w:rPr>
              <w:t>3</w:t>
            </w:r>
          </w:p>
        </w:tc>
        <w:tc>
          <w:tcPr>
            <w:tcW w:w="678" w:type="dxa"/>
            <w:vAlign w:val="center"/>
          </w:tcPr>
          <w:p w14:paraId="7BDFB736" w14:textId="77777777" w:rsidR="00DC45EB" w:rsidRPr="00BF328A" w:rsidRDefault="00DC45EB">
            <w:pPr>
              <w:snapToGrid w:val="0"/>
              <w:jc w:val="center"/>
              <w:rPr>
                <w:rFonts w:ascii="Times New Roman" w:hAnsi="Times New Roman" w:cs="Times New Roman"/>
                <w:sz w:val="21"/>
                <w:szCs w:val="21"/>
              </w:rPr>
            </w:pPr>
            <w:r>
              <w:rPr>
                <w:rFonts w:ascii="Times New Roman" w:hAnsi="Times New Roman" w:cs="Times New Roman" w:hint="eastAsia"/>
                <w:sz w:val="21"/>
                <w:szCs w:val="21"/>
              </w:rPr>
              <w:t>2</w:t>
            </w:r>
            <w:r w:rsidRPr="00BF328A">
              <w:rPr>
                <w:rFonts w:ascii="Times New Roman" w:hAnsi="Times New Roman" w:cs="Times New Roman"/>
                <w:sz w:val="21"/>
                <w:szCs w:val="21"/>
              </w:rPr>
              <w:t>0</w:t>
            </w:r>
          </w:p>
        </w:tc>
      </w:tr>
      <w:tr w:rsidR="00DC45EB" w:rsidRPr="00BF328A" w14:paraId="3E7F49EE" w14:textId="77777777">
        <w:trPr>
          <w:trHeight w:val="339"/>
          <w:jc w:val="center"/>
        </w:trPr>
        <w:tc>
          <w:tcPr>
            <w:tcW w:w="1489" w:type="dxa"/>
            <w:vAlign w:val="center"/>
          </w:tcPr>
          <w:p w14:paraId="086BDAC4" w14:textId="77777777" w:rsidR="00DC45EB" w:rsidRPr="00BF328A" w:rsidRDefault="00DC45EB" w:rsidP="00D52542">
            <w:pPr>
              <w:rPr>
                <w:rFonts w:ascii="Times New Roman" w:eastAsiaTheme="minorEastAsia" w:hAnsi="Times New Roman" w:cs="Times New Roman"/>
                <w:bCs/>
                <w:sz w:val="21"/>
                <w:szCs w:val="21"/>
              </w:rPr>
            </w:pPr>
            <w:r w:rsidRPr="00BF328A">
              <w:rPr>
                <w:rFonts w:ascii="Times New Roman" w:eastAsiaTheme="minorEastAsia" w:hAnsi="Times New Roman" w:cs="Times New Roman"/>
                <w:bCs/>
                <w:sz w:val="21"/>
                <w:szCs w:val="21"/>
              </w:rPr>
              <w:t>动态电路的时域分析</w:t>
            </w:r>
          </w:p>
        </w:tc>
        <w:tc>
          <w:tcPr>
            <w:tcW w:w="5088" w:type="dxa"/>
            <w:vAlign w:val="center"/>
          </w:tcPr>
          <w:p w14:paraId="2CB43B50" w14:textId="77777777" w:rsidR="00DC45EB" w:rsidRPr="00BF328A" w:rsidRDefault="00DC45EB" w:rsidP="006F2D6E">
            <w:pPr>
              <w:snapToGrid w:val="0"/>
              <w:ind w:left="181"/>
              <w:jc w:val="both"/>
              <w:rPr>
                <w:rFonts w:ascii="Times New Roman" w:hAnsi="Times New Roman" w:cs="Times New Roman"/>
                <w:sz w:val="21"/>
                <w:szCs w:val="21"/>
              </w:rPr>
            </w:pPr>
            <w:r w:rsidRPr="00BF328A">
              <w:rPr>
                <w:rFonts w:ascii="Times New Roman" w:hAnsi="Times New Roman" w:cs="Times New Roman"/>
                <w:sz w:val="21"/>
                <w:szCs w:val="21"/>
              </w:rPr>
              <w:t>运用三要素法求解一阶电路中电路参数。</w:t>
            </w:r>
          </w:p>
        </w:tc>
        <w:tc>
          <w:tcPr>
            <w:tcW w:w="843" w:type="dxa"/>
            <w:vAlign w:val="center"/>
          </w:tcPr>
          <w:p w14:paraId="1954490D" w14:textId="77777777" w:rsidR="00DC45EB" w:rsidRDefault="00DC45EB" w:rsidP="00400104">
            <w:pPr>
              <w:snapToGrid w:val="0"/>
              <w:rPr>
                <w:rFonts w:ascii="Times New Roman" w:cs="Times New Roman"/>
                <w:sz w:val="21"/>
                <w:szCs w:val="21"/>
              </w:rPr>
            </w:pPr>
            <w:r>
              <w:rPr>
                <w:rFonts w:ascii="Times New Roman" w:hAnsi="Times New Roman" w:cs="Times New Roman"/>
                <w:sz w:val="21"/>
                <w:szCs w:val="21"/>
              </w:rPr>
              <w:t>分析解答</w:t>
            </w:r>
            <w:r>
              <w:rPr>
                <w:rFonts w:ascii="Times New Roman" w:hAnsi="Times New Roman" w:cs="Times New Roman" w:hint="eastAsia"/>
                <w:sz w:val="21"/>
                <w:szCs w:val="21"/>
              </w:rPr>
              <w:t xml:space="preserve">  </w:t>
            </w:r>
            <w:r>
              <w:rPr>
                <w:rFonts w:ascii="Times New Roman" w:hAnsi="Times New Roman" w:cs="Times New Roman" w:hint="eastAsia"/>
                <w:sz w:val="21"/>
                <w:szCs w:val="21"/>
              </w:rPr>
              <w:t>填空选择</w:t>
            </w:r>
          </w:p>
        </w:tc>
        <w:tc>
          <w:tcPr>
            <w:tcW w:w="798" w:type="dxa"/>
            <w:vAlign w:val="center"/>
          </w:tcPr>
          <w:p w14:paraId="51833B28" w14:textId="77777777" w:rsidR="00DC45EB" w:rsidRPr="00BF328A" w:rsidRDefault="00DC45E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328159A7" w14:textId="77777777" w:rsidR="00DC45EB" w:rsidRPr="00BF328A" w:rsidRDefault="00DC45E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275939A1" w14:textId="77777777" w:rsidR="00DC45EB" w:rsidRPr="00BF328A" w:rsidRDefault="00DC45EB" w:rsidP="00F861AD">
            <w:pPr>
              <w:rPr>
                <w:rFonts w:ascii="Times New Roman" w:hAnsi="Times New Roman" w:cs="Times New Roman"/>
                <w:sz w:val="21"/>
                <w:szCs w:val="21"/>
              </w:rPr>
            </w:pPr>
            <w:r w:rsidRPr="00BF328A">
              <w:rPr>
                <w:rFonts w:ascii="Times New Roman" w:eastAsiaTheme="minorEastAsia" w:hAnsi="Times New Roman" w:cs="Times New Roman"/>
                <w:sz w:val="21"/>
                <w:szCs w:val="21"/>
              </w:rPr>
              <w:t>目标</w:t>
            </w:r>
            <w:r w:rsidRPr="00BF328A">
              <w:rPr>
                <w:rFonts w:ascii="Times New Roman" w:eastAsiaTheme="minorEastAsia" w:hAnsi="Times New Roman" w:cs="Times New Roman"/>
                <w:sz w:val="21"/>
                <w:szCs w:val="21"/>
              </w:rPr>
              <w:t>3</w:t>
            </w:r>
          </w:p>
        </w:tc>
        <w:tc>
          <w:tcPr>
            <w:tcW w:w="678" w:type="dxa"/>
            <w:vAlign w:val="center"/>
          </w:tcPr>
          <w:p w14:paraId="2504A6CA" w14:textId="77777777" w:rsidR="00DC45EB" w:rsidRPr="00BF328A" w:rsidRDefault="00DC45EB">
            <w:pPr>
              <w:snapToGrid w:val="0"/>
              <w:jc w:val="center"/>
              <w:rPr>
                <w:rFonts w:ascii="Times New Roman" w:hAnsi="Times New Roman" w:cs="Times New Roman"/>
                <w:sz w:val="21"/>
                <w:szCs w:val="21"/>
              </w:rPr>
            </w:pPr>
            <w:r w:rsidRPr="00BF328A">
              <w:rPr>
                <w:rFonts w:ascii="Times New Roman" w:hAnsi="Times New Roman" w:cs="Times New Roman"/>
                <w:sz w:val="21"/>
                <w:szCs w:val="21"/>
              </w:rPr>
              <w:t>1</w:t>
            </w:r>
            <w:r w:rsidR="00A95E5F">
              <w:rPr>
                <w:rFonts w:ascii="Times New Roman" w:hAnsi="Times New Roman" w:cs="Times New Roman" w:hint="eastAsia"/>
                <w:sz w:val="21"/>
                <w:szCs w:val="21"/>
              </w:rPr>
              <w:t>0</w:t>
            </w:r>
          </w:p>
        </w:tc>
      </w:tr>
      <w:tr w:rsidR="00DC45EB" w:rsidRPr="00BF328A" w14:paraId="4D3CC27F" w14:textId="77777777">
        <w:trPr>
          <w:trHeight w:val="339"/>
          <w:jc w:val="center"/>
        </w:trPr>
        <w:tc>
          <w:tcPr>
            <w:tcW w:w="1489" w:type="dxa"/>
            <w:vAlign w:val="center"/>
          </w:tcPr>
          <w:p w14:paraId="3444124B" w14:textId="77777777" w:rsidR="00DC45EB" w:rsidRPr="00BF328A" w:rsidRDefault="00DC45EB" w:rsidP="00D52542">
            <w:pPr>
              <w:rPr>
                <w:rFonts w:ascii="Times New Roman" w:eastAsiaTheme="minorEastAsia" w:hAnsi="Times New Roman" w:cs="Times New Roman"/>
                <w:bCs/>
                <w:sz w:val="21"/>
                <w:szCs w:val="21"/>
              </w:rPr>
            </w:pPr>
            <w:r w:rsidRPr="00BF328A">
              <w:rPr>
                <w:rFonts w:ascii="Times New Roman" w:eastAsiaTheme="minorEastAsia" w:hAnsi="Times New Roman" w:cs="Times New Roman"/>
                <w:bCs/>
                <w:sz w:val="21"/>
                <w:szCs w:val="21"/>
              </w:rPr>
              <w:t>正弦稳态电路的分析</w:t>
            </w:r>
          </w:p>
        </w:tc>
        <w:tc>
          <w:tcPr>
            <w:tcW w:w="5088" w:type="dxa"/>
            <w:vAlign w:val="center"/>
          </w:tcPr>
          <w:p w14:paraId="327E9120" w14:textId="77777777" w:rsidR="00DC45EB" w:rsidRPr="00BF328A" w:rsidRDefault="00DC45EB">
            <w:pPr>
              <w:snapToGrid w:val="0"/>
              <w:ind w:left="181"/>
              <w:jc w:val="both"/>
              <w:rPr>
                <w:rFonts w:ascii="Times New Roman" w:hAnsi="Times New Roman" w:cs="Times New Roman"/>
                <w:sz w:val="21"/>
                <w:szCs w:val="21"/>
              </w:rPr>
            </w:pPr>
            <w:r w:rsidRPr="00BF328A">
              <w:rPr>
                <w:rFonts w:ascii="Times New Roman" w:hAnsi="Times New Roman" w:cs="Times New Roman"/>
                <w:sz w:val="21"/>
                <w:szCs w:val="21"/>
              </w:rPr>
              <w:t>运用相量分析法求解正弦稳态电路的参数和变量。</w:t>
            </w:r>
          </w:p>
        </w:tc>
        <w:tc>
          <w:tcPr>
            <w:tcW w:w="843" w:type="dxa"/>
            <w:vAlign w:val="center"/>
          </w:tcPr>
          <w:p w14:paraId="3C925636" w14:textId="77777777" w:rsidR="00DC45EB" w:rsidRDefault="00DC45EB" w:rsidP="00400104">
            <w:pPr>
              <w:snapToGrid w:val="0"/>
              <w:rPr>
                <w:rFonts w:ascii="Times New Roman" w:cs="Times New Roman"/>
                <w:sz w:val="21"/>
                <w:szCs w:val="21"/>
              </w:rPr>
            </w:pPr>
            <w:r>
              <w:rPr>
                <w:rFonts w:ascii="Times New Roman" w:hAnsi="Times New Roman" w:cs="Times New Roman"/>
                <w:sz w:val="21"/>
                <w:szCs w:val="21"/>
              </w:rPr>
              <w:t>分析解答</w:t>
            </w:r>
            <w:r>
              <w:rPr>
                <w:rFonts w:ascii="Times New Roman" w:hAnsi="Times New Roman" w:cs="Times New Roman" w:hint="eastAsia"/>
                <w:sz w:val="21"/>
                <w:szCs w:val="21"/>
              </w:rPr>
              <w:t xml:space="preserve">  </w:t>
            </w:r>
            <w:r>
              <w:rPr>
                <w:rFonts w:ascii="Times New Roman" w:hAnsi="Times New Roman" w:cs="Times New Roman" w:hint="eastAsia"/>
                <w:sz w:val="21"/>
                <w:szCs w:val="21"/>
              </w:rPr>
              <w:t>填空选择</w:t>
            </w:r>
          </w:p>
        </w:tc>
        <w:tc>
          <w:tcPr>
            <w:tcW w:w="798" w:type="dxa"/>
            <w:vAlign w:val="center"/>
          </w:tcPr>
          <w:p w14:paraId="55022A6F" w14:textId="77777777" w:rsidR="00DC45EB" w:rsidRPr="00BF328A" w:rsidRDefault="00DC45E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1</w:t>
            </w:r>
          </w:p>
          <w:p w14:paraId="4F22D5D7" w14:textId="77777777" w:rsidR="00DC45EB" w:rsidRPr="00BF328A" w:rsidRDefault="00DC45EB" w:rsidP="00F861AD">
            <w:pPr>
              <w:rPr>
                <w:rFonts w:ascii="Times New Roman" w:hAnsi="Times New Roman" w:cs="Times New Roman"/>
                <w:sz w:val="21"/>
                <w:szCs w:val="21"/>
              </w:rPr>
            </w:pPr>
            <w:r w:rsidRPr="00BF328A">
              <w:rPr>
                <w:rFonts w:ascii="Times New Roman" w:hAnsi="Times New Roman" w:cs="Times New Roman"/>
                <w:sz w:val="21"/>
                <w:szCs w:val="21"/>
              </w:rPr>
              <w:t>目标</w:t>
            </w:r>
            <w:r w:rsidRPr="00BF328A">
              <w:rPr>
                <w:rFonts w:ascii="Times New Roman" w:hAnsi="Times New Roman" w:cs="Times New Roman"/>
                <w:sz w:val="21"/>
                <w:szCs w:val="21"/>
              </w:rPr>
              <w:t>2</w:t>
            </w:r>
          </w:p>
          <w:p w14:paraId="06727A11" w14:textId="77777777" w:rsidR="00DC45EB" w:rsidRPr="00BF328A" w:rsidRDefault="00DC45EB" w:rsidP="00F861AD">
            <w:pPr>
              <w:rPr>
                <w:rFonts w:ascii="Times New Roman" w:hAnsi="Times New Roman" w:cs="Times New Roman"/>
                <w:sz w:val="21"/>
                <w:szCs w:val="21"/>
              </w:rPr>
            </w:pPr>
            <w:r w:rsidRPr="00BF328A">
              <w:rPr>
                <w:rFonts w:ascii="Times New Roman" w:eastAsiaTheme="minorEastAsia" w:hAnsi="Times New Roman" w:cs="Times New Roman"/>
                <w:sz w:val="21"/>
                <w:szCs w:val="21"/>
              </w:rPr>
              <w:t>目标</w:t>
            </w:r>
            <w:r w:rsidRPr="00BF328A">
              <w:rPr>
                <w:rFonts w:ascii="Times New Roman" w:eastAsiaTheme="minorEastAsia" w:hAnsi="Times New Roman" w:cs="Times New Roman"/>
                <w:sz w:val="21"/>
                <w:szCs w:val="21"/>
              </w:rPr>
              <w:t>3</w:t>
            </w:r>
          </w:p>
        </w:tc>
        <w:tc>
          <w:tcPr>
            <w:tcW w:w="678" w:type="dxa"/>
            <w:vAlign w:val="center"/>
          </w:tcPr>
          <w:p w14:paraId="70C1934C" w14:textId="77777777" w:rsidR="00DC45EB" w:rsidRPr="00BF328A" w:rsidRDefault="00A95E5F">
            <w:pPr>
              <w:snapToGrid w:val="0"/>
              <w:jc w:val="center"/>
              <w:rPr>
                <w:rFonts w:ascii="Times New Roman" w:hAnsi="Times New Roman" w:cs="Times New Roman"/>
                <w:sz w:val="21"/>
                <w:szCs w:val="21"/>
              </w:rPr>
            </w:pPr>
            <w:r>
              <w:rPr>
                <w:rFonts w:ascii="Times New Roman" w:hAnsi="Times New Roman" w:cs="Times New Roman" w:hint="eastAsia"/>
                <w:sz w:val="21"/>
                <w:szCs w:val="21"/>
              </w:rPr>
              <w:t>20</w:t>
            </w:r>
          </w:p>
        </w:tc>
      </w:tr>
    </w:tbl>
    <w:p w14:paraId="2EFE4D97" w14:textId="77777777" w:rsidR="004F46E6" w:rsidRDefault="004F46E6" w:rsidP="004F46E6">
      <w:pPr>
        <w:pStyle w:val="a5"/>
        <w:ind w:left="1142" w:firstLineChars="0" w:firstLine="0"/>
        <w:rPr>
          <w:rFonts w:ascii="Times New Roman" w:hAnsi="Times New Roman" w:cs="Times New Roman"/>
          <w:b/>
          <w:color w:val="000000" w:themeColor="text1"/>
          <w:sz w:val="28"/>
          <w:szCs w:val="28"/>
        </w:rPr>
      </w:pPr>
    </w:p>
    <w:p w14:paraId="6CF37052" w14:textId="77777777" w:rsidR="004F46E6" w:rsidRPr="002C4502" w:rsidRDefault="004F46E6" w:rsidP="004F46E6">
      <w:pPr>
        <w:pStyle w:val="a5"/>
        <w:numPr>
          <w:ilvl w:val="0"/>
          <w:numId w:val="1"/>
        </w:numPr>
        <w:ind w:firstLineChars="0"/>
        <w:rPr>
          <w:rFonts w:ascii="Times New Roman" w:hAnsi="Times New Roman" w:cs="Times New Roman"/>
          <w:b/>
          <w:color w:val="000000" w:themeColor="text1"/>
          <w:sz w:val="28"/>
          <w:szCs w:val="28"/>
        </w:rPr>
      </w:pPr>
      <w:r w:rsidRPr="002C4502">
        <w:rPr>
          <w:rFonts w:ascii="Times New Roman" w:hAnsi="Times New Roman" w:cs="Times New Roman"/>
          <w:b/>
          <w:color w:val="000000" w:themeColor="text1"/>
          <w:sz w:val="28"/>
          <w:szCs w:val="28"/>
        </w:rPr>
        <w:t>教学安排及要求</w:t>
      </w:r>
    </w:p>
    <w:tbl>
      <w:tblPr>
        <w:tblStyle w:val="a4"/>
        <w:tblpPr w:leftFromText="180" w:rightFromText="180" w:vertAnchor="text" w:horzAnchor="page" w:tblpX="1598" w:tblpY="198"/>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6"/>
        <w:gridCol w:w="1608"/>
        <w:gridCol w:w="5852"/>
      </w:tblGrid>
      <w:tr w:rsidR="004F46E6" w:rsidRPr="002C4502" w14:paraId="49E2EF4E" w14:textId="77777777" w:rsidTr="00DE402B">
        <w:trPr>
          <w:trHeight w:val="416"/>
        </w:trPr>
        <w:tc>
          <w:tcPr>
            <w:tcW w:w="816" w:type="dxa"/>
            <w:vAlign w:val="center"/>
          </w:tcPr>
          <w:p w14:paraId="5228EB28" w14:textId="77777777" w:rsidR="004F46E6" w:rsidRPr="002C4502" w:rsidRDefault="004F46E6" w:rsidP="00DE402B">
            <w:pPr>
              <w:snapToGrid w:val="0"/>
              <w:jc w:val="center"/>
              <w:rPr>
                <w:rFonts w:ascii="Times New Roman" w:hAnsi="Times New Roman" w:cs="Times New Roman"/>
                <w:b/>
                <w:color w:val="333333"/>
                <w:sz w:val="21"/>
                <w:szCs w:val="21"/>
              </w:rPr>
            </w:pPr>
            <w:r w:rsidRPr="002C4502">
              <w:rPr>
                <w:rFonts w:ascii="Times New Roman" w:hAnsi="Times New Roman" w:cs="Times New Roman"/>
                <w:b/>
                <w:color w:val="333333"/>
                <w:sz w:val="21"/>
                <w:szCs w:val="21"/>
              </w:rPr>
              <w:t>序号</w:t>
            </w:r>
          </w:p>
        </w:tc>
        <w:tc>
          <w:tcPr>
            <w:tcW w:w="1608" w:type="dxa"/>
            <w:vAlign w:val="center"/>
          </w:tcPr>
          <w:p w14:paraId="06D230A1" w14:textId="77777777" w:rsidR="004F46E6" w:rsidRPr="002C4502" w:rsidRDefault="004F46E6" w:rsidP="00DE402B">
            <w:pPr>
              <w:snapToGrid w:val="0"/>
              <w:jc w:val="center"/>
              <w:rPr>
                <w:rFonts w:ascii="Times New Roman" w:hAnsi="Times New Roman" w:cs="Times New Roman"/>
                <w:b/>
                <w:color w:val="333333"/>
                <w:sz w:val="21"/>
                <w:szCs w:val="21"/>
              </w:rPr>
            </w:pPr>
            <w:r w:rsidRPr="002C4502">
              <w:rPr>
                <w:rFonts w:ascii="Times New Roman" w:hAnsi="Times New Roman" w:cs="Times New Roman"/>
                <w:b/>
                <w:color w:val="333333"/>
                <w:sz w:val="21"/>
                <w:szCs w:val="21"/>
              </w:rPr>
              <w:t>教学安排事项</w:t>
            </w:r>
          </w:p>
        </w:tc>
        <w:tc>
          <w:tcPr>
            <w:tcW w:w="5852" w:type="dxa"/>
            <w:vAlign w:val="center"/>
          </w:tcPr>
          <w:p w14:paraId="48A054D3" w14:textId="77777777" w:rsidR="004F46E6" w:rsidRPr="002C4502" w:rsidRDefault="004F46E6" w:rsidP="00DE402B">
            <w:pPr>
              <w:ind w:firstLineChars="200" w:firstLine="422"/>
              <w:jc w:val="center"/>
              <w:rPr>
                <w:rFonts w:ascii="Times New Roman" w:hAnsi="Times New Roman" w:cs="Times New Roman"/>
                <w:b/>
                <w:color w:val="000000" w:themeColor="text1"/>
                <w:sz w:val="21"/>
                <w:szCs w:val="21"/>
              </w:rPr>
            </w:pPr>
            <w:r w:rsidRPr="002C4502">
              <w:rPr>
                <w:rFonts w:ascii="Times New Roman" w:hAnsi="Times New Roman" w:cs="Times New Roman"/>
                <w:b/>
                <w:color w:val="000000" w:themeColor="text1"/>
                <w:sz w:val="21"/>
                <w:szCs w:val="21"/>
              </w:rPr>
              <w:t>要</w:t>
            </w:r>
            <w:r w:rsidRPr="002C4502">
              <w:rPr>
                <w:rFonts w:ascii="Times New Roman" w:hAnsi="Times New Roman" w:cs="Times New Roman"/>
                <w:b/>
                <w:color w:val="000000" w:themeColor="text1"/>
                <w:sz w:val="21"/>
                <w:szCs w:val="21"/>
              </w:rPr>
              <w:t xml:space="preserve">    </w:t>
            </w:r>
            <w:r w:rsidRPr="002C4502">
              <w:rPr>
                <w:rFonts w:ascii="Times New Roman" w:hAnsi="Times New Roman" w:cs="Times New Roman"/>
                <w:b/>
                <w:color w:val="000000" w:themeColor="text1"/>
                <w:sz w:val="21"/>
                <w:szCs w:val="21"/>
              </w:rPr>
              <w:t>求</w:t>
            </w:r>
          </w:p>
        </w:tc>
      </w:tr>
      <w:tr w:rsidR="004F46E6" w:rsidRPr="002C4502" w14:paraId="4B423E1E" w14:textId="77777777" w:rsidTr="00DE402B">
        <w:tc>
          <w:tcPr>
            <w:tcW w:w="816" w:type="dxa"/>
            <w:vAlign w:val="center"/>
          </w:tcPr>
          <w:p w14:paraId="22035635" w14:textId="77777777" w:rsidR="004F46E6" w:rsidRPr="002C4502" w:rsidRDefault="004F46E6" w:rsidP="00DE402B">
            <w:pPr>
              <w:snapToGrid w:val="0"/>
              <w:ind w:firstLineChars="100" w:firstLine="210"/>
              <w:jc w:val="center"/>
              <w:rPr>
                <w:rFonts w:ascii="Times New Roman" w:hAnsi="Times New Roman" w:cs="Times New Roman"/>
                <w:color w:val="333333"/>
                <w:sz w:val="21"/>
                <w:szCs w:val="21"/>
              </w:rPr>
            </w:pPr>
            <w:r w:rsidRPr="002C4502">
              <w:rPr>
                <w:rFonts w:ascii="Times New Roman" w:hAnsi="Times New Roman" w:cs="Times New Roman"/>
                <w:color w:val="333333"/>
                <w:sz w:val="21"/>
                <w:szCs w:val="21"/>
              </w:rPr>
              <w:t>1</w:t>
            </w:r>
          </w:p>
        </w:tc>
        <w:tc>
          <w:tcPr>
            <w:tcW w:w="1608" w:type="dxa"/>
            <w:vAlign w:val="center"/>
          </w:tcPr>
          <w:p w14:paraId="750F050B" w14:textId="77777777" w:rsidR="004F46E6" w:rsidRPr="002C4502" w:rsidRDefault="004F46E6" w:rsidP="00DE402B">
            <w:pPr>
              <w:snapToGrid w:val="0"/>
              <w:jc w:val="center"/>
              <w:rPr>
                <w:rFonts w:ascii="Times New Roman" w:hAnsi="Times New Roman" w:cs="Times New Roman"/>
                <w:color w:val="333333"/>
                <w:sz w:val="21"/>
                <w:szCs w:val="21"/>
              </w:rPr>
            </w:pPr>
            <w:r w:rsidRPr="002C4502">
              <w:rPr>
                <w:rFonts w:ascii="Times New Roman" w:hAnsi="Times New Roman" w:cs="Times New Roman"/>
                <w:color w:val="333333"/>
                <w:sz w:val="21"/>
                <w:szCs w:val="21"/>
              </w:rPr>
              <w:t>授课教师</w:t>
            </w:r>
          </w:p>
        </w:tc>
        <w:tc>
          <w:tcPr>
            <w:tcW w:w="5852" w:type="dxa"/>
            <w:vAlign w:val="center"/>
          </w:tcPr>
          <w:p w14:paraId="5C41765F" w14:textId="77777777" w:rsidR="004F46E6" w:rsidRPr="002C4502" w:rsidRDefault="004F46E6" w:rsidP="00DE402B">
            <w:pPr>
              <w:rPr>
                <w:rFonts w:ascii="Times New Roman" w:hAnsi="Times New Roman" w:cs="Times New Roman"/>
                <w:color w:val="000000" w:themeColor="text1"/>
                <w:sz w:val="21"/>
                <w:szCs w:val="21"/>
              </w:rPr>
            </w:pPr>
            <w:r w:rsidRPr="002C4502">
              <w:rPr>
                <w:rFonts w:ascii="Times New Roman" w:hAnsi="Times New Roman" w:cs="Times New Roman"/>
                <w:color w:val="000000" w:themeColor="text1"/>
                <w:sz w:val="21"/>
                <w:szCs w:val="21"/>
              </w:rPr>
              <w:t>职称：讲师</w:t>
            </w:r>
            <w:r w:rsidRPr="002C4502">
              <w:rPr>
                <w:rFonts w:ascii="Times New Roman" w:hAnsi="Times New Roman" w:cs="Times New Roman"/>
                <w:color w:val="000000" w:themeColor="text1"/>
                <w:sz w:val="21"/>
                <w:szCs w:val="21"/>
              </w:rPr>
              <w:t xml:space="preserve">         </w:t>
            </w:r>
            <w:r w:rsidRPr="002C4502">
              <w:rPr>
                <w:rFonts w:ascii="Times New Roman" w:hAnsi="Times New Roman" w:cs="Times New Roman"/>
                <w:color w:val="000000" w:themeColor="text1"/>
                <w:sz w:val="21"/>
                <w:szCs w:val="21"/>
              </w:rPr>
              <w:t>学历（位）：硕士研究生</w:t>
            </w:r>
          </w:p>
          <w:p w14:paraId="5667129F" w14:textId="77777777" w:rsidR="004F46E6" w:rsidRPr="002C4502" w:rsidRDefault="004F46E6" w:rsidP="00DE402B">
            <w:pPr>
              <w:rPr>
                <w:rFonts w:ascii="Times New Roman" w:hAnsi="Times New Roman" w:cs="Times New Roman"/>
                <w:color w:val="000000" w:themeColor="text1"/>
                <w:sz w:val="21"/>
                <w:szCs w:val="21"/>
              </w:rPr>
            </w:pPr>
            <w:r w:rsidRPr="002C4502">
              <w:rPr>
                <w:rFonts w:ascii="Times New Roman" w:hAnsi="Times New Roman" w:cs="Times New Roman"/>
                <w:color w:val="000000" w:themeColor="text1"/>
                <w:sz w:val="21"/>
                <w:szCs w:val="21"/>
              </w:rPr>
              <w:t>其他：</w:t>
            </w:r>
            <w:r w:rsidR="0076389C">
              <w:rPr>
                <w:rFonts w:ascii="Times New Roman" w:hAnsi="Times New Roman" w:cs="Times New Roman" w:hint="eastAsia"/>
                <w:sz w:val="21"/>
                <w:szCs w:val="21"/>
              </w:rPr>
              <w:t>中级以上职称</w:t>
            </w:r>
            <w:r w:rsidR="00E46BDE" w:rsidRPr="003D1594">
              <w:rPr>
                <w:rFonts w:ascii="Times New Roman" w:hAnsi="Times New Roman" w:cs="Times New Roman" w:hint="eastAsia"/>
                <w:sz w:val="21"/>
                <w:szCs w:val="21"/>
              </w:rPr>
              <w:t>具有相关经验的专业技术人员</w:t>
            </w:r>
          </w:p>
        </w:tc>
      </w:tr>
      <w:tr w:rsidR="004F46E6" w:rsidRPr="002C4502" w14:paraId="29EB4370" w14:textId="77777777" w:rsidTr="00DE402B">
        <w:tc>
          <w:tcPr>
            <w:tcW w:w="816" w:type="dxa"/>
            <w:vAlign w:val="center"/>
          </w:tcPr>
          <w:p w14:paraId="4755F55E" w14:textId="77777777" w:rsidR="004F46E6" w:rsidRPr="002C4502" w:rsidRDefault="004F46E6" w:rsidP="00DE402B">
            <w:pPr>
              <w:snapToGrid w:val="0"/>
              <w:ind w:left="181"/>
              <w:jc w:val="center"/>
              <w:rPr>
                <w:rFonts w:ascii="Times New Roman" w:hAnsi="Times New Roman" w:cs="Times New Roman"/>
                <w:color w:val="333333"/>
                <w:sz w:val="21"/>
                <w:szCs w:val="21"/>
              </w:rPr>
            </w:pPr>
            <w:r>
              <w:rPr>
                <w:rFonts w:ascii="Times New Roman" w:hAnsi="Times New Roman" w:cs="Times New Roman"/>
                <w:color w:val="333333"/>
                <w:sz w:val="21"/>
                <w:szCs w:val="21"/>
              </w:rPr>
              <w:t>2</w:t>
            </w:r>
          </w:p>
        </w:tc>
        <w:tc>
          <w:tcPr>
            <w:tcW w:w="1608" w:type="dxa"/>
            <w:vAlign w:val="center"/>
          </w:tcPr>
          <w:p w14:paraId="47B2E347" w14:textId="77777777" w:rsidR="004F46E6" w:rsidRPr="002C4502" w:rsidRDefault="004F46E6" w:rsidP="00DE402B">
            <w:pPr>
              <w:snapToGrid w:val="0"/>
              <w:jc w:val="center"/>
              <w:rPr>
                <w:rFonts w:ascii="Times New Roman" w:hAnsi="Times New Roman" w:cs="Times New Roman"/>
                <w:color w:val="333333"/>
                <w:sz w:val="21"/>
                <w:szCs w:val="21"/>
              </w:rPr>
            </w:pPr>
            <w:r w:rsidRPr="002C4502">
              <w:rPr>
                <w:rFonts w:ascii="Times New Roman" w:hAnsi="Times New Roman" w:cs="Times New Roman"/>
                <w:color w:val="333333"/>
                <w:sz w:val="21"/>
                <w:szCs w:val="21"/>
              </w:rPr>
              <w:t>授课地点</w:t>
            </w:r>
          </w:p>
        </w:tc>
        <w:tc>
          <w:tcPr>
            <w:tcW w:w="5852" w:type="dxa"/>
            <w:vAlign w:val="center"/>
          </w:tcPr>
          <w:p w14:paraId="34C5E340" w14:textId="77777777" w:rsidR="004F46E6" w:rsidRPr="002C4502" w:rsidRDefault="004F46E6" w:rsidP="00DE402B">
            <w:pPr>
              <w:rPr>
                <w:rFonts w:ascii="Times New Roman" w:hAnsi="Times New Roman" w:cs="Times New Roman"/>
                <w:color w:val="000000" w:themeColor="text1"/>
                <w:sz w:val="21"/>
                <w:szCs w:val="21"/>
              </w:rPr>
            </w:pPr>
            <w:r w:rsidRPr="002C4502">
              <w:rPr>
                <w:rFonts w:ascii="Times New Roman" w:hAnsi="Times New Roman" w:cs="Times New Roman"/>
                <w:color w:val="000000" w:themeColor="text1"/>
                <w:sz w:val="21"/>
                <w:szCs w:val="21"/>
              </w:rPr>
              <w:t>√</w:t>
            </w:r>
            <w:r w:rsidRPr="002C4502">
              <w:rPr>
                <w:rFonts w:ascii="Times New Roman" w:hAnsi="Times New Roman" w:cs="Times New Roman"/>
                <w:color w:val="000000" w:themeColor="text1"/>
                <w:sz w:val="21"/>
                <w:szCs w:val="21"/>
              </w:rPr>
              <w:t>教室</w:t>
            </w:r>
            <w:r w:rsidRPr="002C4502">
              <w:rPr>
                <w:rFonts w:ascii="Times New Roman" w:hAnsi="Times New Roman" w:cs="Times New Roman"/>
                <w:color w:val="000000" w:themeColor="text1"/>
                <w:sz w:val="21"/>
                <w:szCs w:val="21"/>
              </w:rPr>
              <w:t xml:space="preserve">         √</w:t>
            </w:r>
            <w:r w:rsidRPr="002C4502">
              <w:rPr>
                <w:rFonts w:ascii="Times New Roman" w:hAnsi="Times New Roman" w:cs="Times New Roman"/>
                <w:color w:val="000000" w:themeColor="text1"/>
                <w:sz w:val="21"/>
                <w:szCs w:val="21"/>
              </w:rPr>
              <w:t>实验室</w:t>
            </w:r>
            <w:r w:rsidRPr="002C4502">
              <w:rPr>
                <w:rFonts w:ascii="Times New Roman" w:hAnsi="Times New Roman" w:cs="Times New Roman"/>
                <w:color w:val="000000" w:themeColor="text1"/>
                <w:sz w:val="21"/>
                <w:szCs w:val="21"/>
              </w:rPr>
              <w:t xml:space="preserve">       □</w:t>
            </w:r>
            <w:r w:rsidRPr="002C4502">
              <w:rPr>
                <w:rFonts w:ascii="Times New Roman" w:hAnsi="Times New Roman" w:cs="Times New Roman"/>
                <w:color w:val="000000" w:themeColor="text1"/>
                <w:sz w:val="21"/>
                <w:szCs w:val="21"/>
              </w:rPr>
              <w:t>室外场地</w:t>
            </w:r>
            <w:r w:rsidRPr="002C4502">
              <w:rPr>
                <w:rFonts w:ascii="Times New Roman" w:hAnsi="Times New Roman" w:cs="Times New Roman"/>
                <w:color w:val="000000" w:themeColor="text1"/>
                <w:sz w:val="21"/>
                <w:szCs w:val="21"/>
              </w:rPr>
              <w:t xml:space="preserve">  </w:t>
            </w:r>
          </w:p>
          <w:p w14:paraId="26ABDA87" w14:textId="77777777" w:rsidR="004F46E6" w:rsidRPr="002C4502" w:rsidRDefault="004F46E6" w:rsidP="00DE402B">
            <w:pPr>
              <w:rPr>
                <w:rFonts w:ascii="Times New Roman" w:hAnsi="Times New Roman" w:cs="Times New Roman"/>
                <w:color w:val="000000" w:themeColor="text1"/>
                <w:sz w:val="21"/>
                <w:szCs w:val="21"/>
              </w:rPr>
            </w:pPr>
            <w:r w:rsidRPr="002C4502">
              <w:rPr>
                <w:rFonts w:ascii="Times New Roman" w:hAnsi="Times New Roman" w:cs="Times New Roman"/>
                <w:color w:val="000000" w:themeColor="text1"/>
                <w:sz w:val="21"/>
                <w:szCs w:val="21"/>
              </w:rPr>
              <w:t>□</w:t>
            </w:r>
            <w:r w:rsidRPr="002C4502">
              <w:rPr>
                <w:rFonts w:ascii="Times New Roman" w:hAnsi="Times New Roman" w:cs="Times New Roman"/>
                <w:color w:val="000000" w:themeColor="text1"/>
                <w:sz w:val="21"/>
                <w:szCs w:val="21"/>
              </w:rPr>
              <w:t>其他：</w:t>
            </w:r>
          </w:p>
        </w:tc>
      </w:tr>
      <w:tr w:rsidR="004F46E6" w:rsidRPr="002C4502" w14:paraId="017C4648" w14:textId="77777777" w:rsidTr="00DE402B">
        <w:tc>
          <w:tcPr>
            <w:tcW w:w="816" w:type="dxa"/>
            <w:vAlign w:val="center"/>
          </w:tcPr>
          <w:p w14:paraId="4186E3B9" w14:textId="77777777" w:rsidR="004F46E6" w:rsidRPr="002C4502" w:rsidRDefault="004F46E6" w:rsidP="00DE402B">
            <w:pPr>
              <w:snapToGrid w:val="0"/>
              <w:ind w:left="181"/>
              <w:jc w:val="center"/>
              <w:rPr>
                <w:rFonts w:ascii="Times New Roman" w:hAnsi="Times New Roman" w:cs="Times New Roman"/>
                <w:color w:val="333333"/>
                <w:sz w:val="21"/>
                <w:szCs w:val="21"/>
              </w:rPr>
            </w:pPr>
            <w:r>
              <w:rPr>
                <w:rFonts w:ascii="Times New Roman" w:hAnsi="Times New Roman" w:cs="Times New Roman"/>
                <w:color w:val="333333"/>
                <w:sz w:val="21"/>
                <w:szCs w:val="21"/>
              </w:rPr>
              <w:t>3</w:t>
            </w:r>
          </w:p>
        </w:tc>
        <w:tc>
          <w:tcPr>
            <w:tcW w:w="1608" w:type="dxa"/>
            <w:vAlign w:val="center"/>
          </w:tcPr>
          <w:p w14:paraId="6EDB0759" w14:textId="77777777" w:rsidR="004F46E6" w:rsidRPr="002C4502" w:rsidRDefault="004F46E6" w:rsidP="00DE402B">
            <w:pPr>
              <w:snapToGrid w:val="0"/>
              <w:jc w:val="center"/>
              <w:rPr>
                <w:rFonts w:ascii="Times New Roman" w:hAnsi="Times New Roman" w:cs="Times New Roman"/>
                <w:color w:val="333333"/>
                <w:sz w:val="21"/>
                <w:szCs w:val="21"/>
              </w:rPr>
            </w:pPr>
            <w:r w:rsidRPr="002C4502">
              <w:rPr>
                <w:rFonts w:ascii="Times New Roman" w:hAnsi="Times New Roman" w:cs="Times New Roman"/>
                <w:color w:val="333333"/>
                <w:sz w:val="21"/>
                <w:szCs w:val="21"/>
              </w:rPr>
              <w:t>学生辅导</w:t>
            </w:r>
          </w:p>
        </w:tc>
        <w:tc>
          <w:tcPr>
            <w:tcW w:w="5852" w:type="dxa"/>
            <w:vAlign w:val="center"/>
          </w:tcPr>
          <w:p w14:paraId="63B5C4AF" w14:textId="77777777" w:rsidR="00046757" w:rsidRDefault="00046757" w:rsidP="00046757">
            <w:pP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线上方式及时间安排：建立企业微信群，随时与学生沟通</w:t>
            </w:r>
          </w:p>
          <w:p w14:paraId="4F476862" w14:textId="77777777" w:rsidR="004F46E6" w:rsidRPr="002C4502" w:rsidRDefault="00046757" w:rsidP="00046757">
            <w:pP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线下地点及时间安排：根据上课时间安排每周一次线下答疑</w:t>
            </w:r>
          </w:p>
        </w:tc>
      </w:tr>
    </w:tbl>
    <w:p w14:paraId="17A0E0FF" w14:textId="77777777" w:rsidR="004F46E6" w:rsidRPr="002C4502" w:rsidRDefault="004F46E6" w:rsidP="004F46E6">
      <w:pPr>
        <w:ind w:firstLineChars="150" w:firstLine="422"/>
        <w:rPr>
          <w:rFonts w:ascii="Times New Roman" w:hAnsi="Times New Roman" w:cs="Times New Roman"/>
          <w:b/>
          <w:color w:val="000000" w:themeColor="text1"/>
          <w:sz w:val="28"/>
          <w:szCs w:val="28"/>
        </w:rPr>
      </w:pPr>
      <w:r w:rsidRPr="002C4502">
        <w:rPr>
          <w:rFonts w:ascii="Times New Roman" w:hAnsi="Times New Roman" w:cs="Times New Roman"/>
          <w:b/>
          <w:color w:val="000000" w:themeColor="text1"/>
          <w:sz w:val="28"/>
          <w:szCs w:val="28"/>
        </w:rPr>
        <w:t xml:space="preserve"> </w:t>
      </w:r>
    </w:p>
    <w:p w14:paraId="11E449E4" w14:textId="77777777" w:rsidR="00324ED8" w:rsidRPr="00BF328A" w:rsidRDefault="00945F83">
      <w:pPr>
        <w:ind w:firstLineChars="150" w:firstLine="422"/>
        <w:rPr>
          <w:rFonts w:ascii="Times New Roman" w:hAnsi="Times New Roman" w:cs="Times New Roman"/>
          <w:b/>
          <w:sz w:val="28"/>
          <w:szCs w:val="28"/>
        </w:rPr>
      </w:pPr>
      <w:r w:rsidRPr="00BF328A">
        <w:rPr>
          <w:rFonts w:ascii="Times New Roman" w:hAnsi="Times New Roman" w:cs="Times New Roman"/>
          <w:b/>
          <w:sz w:val="28"/>
          <w:szCs w:val="28"/>
        </w:rPr>
        <w:t>七、选用教材</w:t>
      </w:r>
    </w:p>
    <w:p w14:paraId="7DF37818" w14:textId="77777777" w:rsidR="00324ED8" w:rsidRPr="00BF328A" w:rsidRDefault="00945F83">
      <w:pPr>
        <w:spacing w:line="360" w:lineRule="auto"/>
        <w:ind w:firstLineChars="200" w:firstLine="42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[1]</w:t>
      </w:r>
      <w:r w:rsidR="00996164" w:rsidRPr="00BF328A">
        <w:rPr>
          <w:rFonts w:ascii="Times New Roman" w:eastAsiaTheme="minorEastAsia" w:hAnsi="Times New Roman" w:cs="Times New Roman"/>
          <w:sz w:val="21"/>
          <w:szCs w:val="21"/>
        </w:rPr>
        <w:t xml:space="preserve"> </w:t>
      </w:r>
      <w:r w:rsidR="00E9509F">
        <w:rPr>
          <w:rFonts w:ascii="Times New Roman" w:eastAsiaTheme="minorEastAsia" w:hAnsi="Times New Roman" w:cs="Times New Roman" w:hint="eastAsia"/>
          <w:sz w:val="21"/>
          <w:szCs w:val="21"/>
        </w:rPr>
        <w:t>刘长学</w:t>
      </w:r>
      <w:r w:rsidR="00996164" w:rsidRPr="00BF328A">
        <w:rPr>
          <w:rFonts w:ascii="Times New Roman" w:eastAsiaTheme="minorEastAsia" w:hAnsi="Times New Roman" w:cs="Times New Roman"/>
          <w:sz w:val="21"/>
          <w:szCs w:val="21"/>
        </w:rPr>
        <w:t>等</w:t>
      </w:r>
      <w:r w:rsidR="00996164" w:rsidRPr="00BF328A">
        <w:rPr>
          <w:rFonts w:ascii="Times New Roman" w:eastAsiaTheme="minorEastAsia" w:hAnsi="Times New Roman" w:cs="Times New Roman"/>
          <w:sz w:val="21"/>
          <w:szCs w:val="21"/>
        </w:rPr>
        <w:t>.</w:t>
      </w:r>
      <w:r w:rsidR="00996164" w:rsidRPr="00BF328A">
        <w:rPr>
          <w:rFonts w:ascii="Times New Roman" w:eastAsiaTheme="minorEastAsia" w:hAnsi="Times New Roman" w:cs="Times New Roman"/>
          <w:sz w:val="21"/>
          <w:szCs w:val="21"/>
        </w:rPr>
        <w:t>电路分析</w:t>
      </w:r>
      <w:r w:rsidR="004148FD">
        <w:rPr>
          <w:rFonts w:ascii="Times New Roman" w:eastAsiaTheme="minorEastAsia" w:hAnsi="Times New Roman" w:cs="Times New Roman" w:hint="eastAsia"/>
          <w:sz w:val="21"/>
          <w:szCs w:val="21"/>
        </w:rPr>
        <w:t xml:space="preserve"> </w:t>
      </w:r>
      <w:r w:rsidR="004148FD">
        <w:rPr>
          <w:rFonts w:asciiTheme="minorEastAsia" w:eastAsiaTheme="minorEastAsia" w:hAnsiTheme="minorEastAsia" w:cs="Times New Roman" w:hint="eastAsia"/>
          <w:color w:val="000000" w:themeColor="text1"/>
          <w:sz w:val="21"/>
          <w:szCs w:val="21"/>
        </w:rPr>
        <w:t>[M]</w:t>
      </w:r>
      <w:r w:rsidR="00996164" w:rsidRPr="00BF328A">
        <w:rPr>
          <w:rFonts w:ascii="Times New Roman" w:eastAsiaTheme="minorEastAsia" w:hAnsi="Times New Roman" w:cs="Times New Roman"/>
          <w:sz w:val="21"/>
          <w:szCs w:val="21"/>
        </w:rPr>
        <w:t>.</w:t>
      </w:r>
      <w:r w:rsidR="00996164" w:rsidRPr="00BF328A">
        <w:rPr>
          <w:rFonts w:ascii="Times New Roman" w:eastAsiaTheme="minorEastAsia" w:hAnsi="Times New Roman" w:cs="Times New Roman"/>
          <w:sz w:val="21"/>
          <w:szCs w:val="21"/>
        </w:rPr>
        <w:t>北京</w:t>
      </w:r>
      <w:r w:rsidR="00996164" w:rsidRPr="00BF328A">
        <w:rPr>
          <w:rFonts w:ascii="Times New Roman" w:eastAsiaTheme="minorEastAsia" w:hAnsi="Times New Roman" w:cs="Times New Roman"/>
          <w:sz w:val="21"/>
          <w:szCs w:val="21"/>
        </w:rPr>
        <w:t>:</w:t>
      </w:r>
      <w:r w:rsidR="00996164" w:rsidRPr="00BF328A">
        <w:rPr>
          <w:rFonts w:ascii="Times New Roman" w:eastAsiaTheme="minorEastAsia" w:hAnsi="Times New Roman" w:cs="Times New Roman"/>
          <w:sz w:val="21"/>
          <w:szCs w:val="21"/>
        </w:rPr>
        <w:t>人民邮电出版社</w:t>
      </w:r>
      <w:r w:rsidR="00996164" w:rsidRPr="00BF328A">
        <w:rPr>
          <w:rFonts w:ascii="Times New Roman" w:eastAsiaTheme="minorEastAsia" w:hAnsi="Times New Roman" w:cs="Times New Roman"/>
          <w:sz w:val="21"/>
          <w:szCs w:val="21"/>
        </w:rPr>
        <w:t>,2019</w:t>
      </w:r>
      <w:r w:rsidR="00996164" w:rsidRPr="00BF328A">
        <w:rPr>
          <w:rFonts w:ascii="Times New Roman" w:eastAsiaTheme="minorEastAsia" w:hAnsi="Times New Roman" w:cs="Times New Roman"/>
          <w:sz w:val="21"/>
          <w:szCs w:val="21"/>
        </w:rPr>
        <w:t>年</w:t>
      </w:r>
      <w:r w:rsidR="00996164" w:rsidRPr="00BF328A">
        <w:rPr>
          <w:rFonts w:ascii="Times New Roman" w:eastAsiaTheme="minorEastAsia" w:hAnsi="Times New Roman" w:cs="Times New Roman"/>
          <w:sz w:val="21"/>
          <w:szCs w:val="21"/>
        </w:rPr>
        <w:t>7</w:t>
      </w:r>
      <w:r w:rsidR="00996164" w:rsidRPr="00BF328A">
        <w:rPr>
          <w:rFonts w:ascii="Times New Roman" w:eastAsiaTheme="minorEastAsia" w:hAnsi="Times New Roman" w:cs="Times New Roman"/>
          <w:sz w:val="21"/>
          <w:szCs w:val="21"/>
        </w:rPr>
        <w:t>月</w:t>
      </w:r>
      <w:r w:rsidR="00996164" w:rsidRPr="00BF328A">
        <w:rPr>
          <w:rFonts w:ascii="Times New Roman" w:eastAsiaTheme="minorEastAsia" w:hAnsi="Times New Roman" w:cs="Times New Roman"/>
          <w:sz w:val="21"/>
          <w:szCs w:val="21"/>
        </w:rPr>
        <w:t>.</w:t>
      </w:r>
    </w:p>
    <w:p w14:paraId="00532520" w14:textId="77777777" w:rsidR="00996164" w:rsidRPr="00BF328A" w:rsidRDefault="00945F83" w:rsidP="00996164">
      <w:pPr>
        <w:spacing w:line="360" w:lineRule="auto"/>
        <w:ind w:firstLineChars="200" w:firstLine="42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[2]</w:t>
      </w:r>
      <w:r w:rsidR="00DE52C4" w:rsidRPr="00BF328A">
        <w:rPr>
          <w:rFonts w:ascii="Times New Roman" w:eastAsiaTheme="minorEastAsia" w:hAnsi="Times New Roman" w:cs="Times New Roman"/>
          <w:sz w:val="21"/>
          <w:szCs w:val="21"/>
        </w:rPr>
        <w:t xml:space="preserve"> </w:t>
      </w:r>
      <w:r w:rsidR="00996164" w:rsidRPr="00BF328A">
        <w:rPr>
          <w:rFonts w:ascii="Times New Roman" w:eastAsiaTheme="minorEastAsia" w:hAnsi="Times New Roman" w:cs="Times New Roman"/>
          <w:sz w:val="21"/>
          <w:szCs w:val="21"/>
        </w:rPr>
        <w:t>刘景夏等</w:t>
      </w:r>
      <w:r w:rsidR="00996164" w:rsidRPr="00BF328A">
        <w:rPr>
          <w:rFonts w:ascii="Times New Roman" w:eastAsiaTheme="minorEastAsia" w:hAnsi="Times New Roman" w:cs="Times New Roman"/>
          <w:sz w:val="21"/>
          <w:szCs w:val="21"/>
        </w:rPr>
        <w:t>.</w:t>
      </w:r>
      <w:r w:rsidR="00996164" w:rsidRPr="00BF328A">
        <w:rPr>
          <w:rFonts w:ascii="Times New Roman" w:eastAsiaTheme="minorEastAsia" w:hAnsi="Times New Roman" w:cs="Times New Roman"/>
          <w:sz w:val="21"/>
          <w:szCs w:val="21"/>
        </w:rPr>
        <w:t>电路分析基础</w:t>
      </w:r>
      <w:r w:rsidR="004148FD">
        <w:rPr>
          <w:rFonts w:ascii="Times New Roman" w:eastAsiaTheme="minorEastAsia" w:hAnsi="Times New Roman" w:cs="Times New Roman" w:hint="eastAsia"/>
          <w:sz w:val="21"/>
          <w:szCs w:val="21"/>
        </w:rPr>
        <w:t xml:space="preserve"> </w:t>
      </w:r>
      <w:r w:rsidR="004148FD">
        <w:rPr>
          <w:rFonts w:asciiTheme="minorEastAsia" w:eastAsiaTheme="minorEastAsia" w:hAnsiTheme="minorEastAsia" w:cs="Times New Roman" w:hint="eastAsia"/>
          <w:color w:val="000000" w:themeColor="text1"/>
          <w:sz w:val="21"/>
          <w:szCs w:val="21"/>
        </w:rPr>
        <w:t>[M]</w:t>
      </w:r>
      <w:r w:rsidR="00996164" w:rsidRPr="00BF328A">
        <w:rPr>
          <w:rFonts w:ascii="Times New Roman" w:eastAsiaTheme="minorEastAsia" w:hAnsi="Times New Roman" w:cs="Times New Roman"/>
          <w:sz w:val="21"/>
          <w:szCs w:val="21"/>
        </w:rPr>
        <w:t>.</w:t>
      </w:r>
      <w:r w:rsidR="00996164" w:rsidRPr="00BF328A">
        <w:rPr>
          <w:rFonts w:ascii="Times New Roman" w:eastAsiaTheme="minorEastAsia" w:hAnsi="Times New Roman" w:cs="Times New Roman"/>
          <w:sz w:val="21"/>
          <w:szCs w:val="21"/>
        </w:rPr>
        <w:t>北京</w:t>
      </w:r>
      <w:r w:rsidR="00996164" w:rsidRPr="00BF328A">
        <w:rPr>
          <w:rFonts w:ascii="Times New Roman" w:eastAsiaTheme="minorEastAsia" w:hAnsi="Times New Roman" w:cs="Times New Roman"/>
          <w:sz w:val="21"/>
          <w:szCs w:val="21"/>
        </w:rPr>
        <w:t>:</w:t>
      </w:r>
      <w:r w:rsidR="00996164" w:rsidRPr="00BF328A">
        <w:rPr>
          <w:rFonts w:ascii="Times New Roman" w:eastAsiaTheme="minorEastAsia" w:hAnsi="Times New Roman" w:cs="Times New Roman"/>
          <w:sz w:val="21"/>
          <w:szCs w:val="21"/>
        </w:rPr>
        <w:t>清华大学出版社</w:t>
      </w:r>
      <w:r w:rsidR="00996164" w:rsidRPr="00BF328A">
        <w:rPr>
          <w:rFonts w:ascii="Times New Roman" w:eastAsiaTheme="minorEastAsia" w:hAnsi="Times New Roman" w:cs="Times New Roman"/>
          <w:sz w:val="21"/>
          <w:szCs w:val="21"/>
        </w:rPr>
        <w:t>,2019</w:t>
      </w:r>
      <w:r w:rsidR="00996164" w:rsidRPr="00BF328A">
        <w:rPr>
          <w:rFonts w:ascii="Times New Roman" w:eastAsiaTheme="minorEastAsia" w:hAnsi="Times New Roman" w:cs="Times New Roman"/>
          <w:sz w:val="21"/>
          <w:szCs w:val="21"/>
        </w:rPr>
        <w:t>年</w:t>
      </w:r>
      <w:r w:rsidR="00996164" w:rsidRPr="00BF328A">
        <w:rPr>
          <w:rFonts w:ascii="Times New Roman" w:eastAsiaTheme="minorEastAsia" w:hAnsi="Times New Roman" w:cs="Times New Roman"/>
          <w:sz w:val="21"/>
          <w:szCs w:val="21"/>
        </w:rPr>
        <w:t>8</w:t>
      </w:r>
      <w:r w:rsidR="00996164" w:rsidRPr="00BF328A">
        <w:rPr>
          <w:rFonts w:ascii="Times New Roman" w:eastAsiaTheme="minorEastAsia" w:hAnsi="Times New Roman" w:cs="Times New Roman"/>
          <w:sz w:val="21"/>
          <w:szCs w:val="21"/>
        </w:rPr>
        <w:t>月</w:t>
      </w:r>
      <w:r w:rsidR="00996164" w:rsidRPr="00BF328A">
        <w:rPr>
          <w:rFonts w:ascii="Times New Roman" w:eastAsiaTheme="minorEastAsia" w:hAnsi="Times New Roman" w:cs="Times New Roman"/>
          <w:sz w:val="21"/>
          <w:szCs w:val="21"/>
        </w:rPr>
        <w:t>.</w:t>
      </w:r>
    </w:p>
    <w:p w14:paraId="10C3E3D1" w14:textId="77777777" w:rsidR="00324ED8" w:rsidRPr="00BF328A" w:rsidRDefault="00324ED8">
      <w:pPr>
        <w:spacing w:line="360" w:lineRule="auto"/>
        <w:ind w:firstLineChars="200" w:firstLine="420"/>
        <w:rPr>
          <w:rFonts w:ascii="Times New Roman" w:eastAsiaTheme="minorEastAsia" w:hAnsi="Times New Roman" w:cs="Times New Roman"/>
          <w:sz w:val="21"/>
          <w:szCs w:val="21"/>
        </w:rPr>
      </w:pPr>
    </w:p>
    <w:p w14:paraId="46077C54" w14:textId="77777777" w:rsidR="00324ED8" w:rsidRPr="00BF328A" w:rsidRDefault="00945F83">
      <w:pPr>
        <w:ind w:firstLineChars="150" w:firstLine="422"/>
        <w:rPr>
          <w:rFonts w:ascii="Times New Roman" w:hAnsi="Times New Roman" w:cs="Times New Roman"/>
          <w:b/>
          <w:sz w:val="28"/>
          <w:szCs w:val="28"/>
        </w:rPr>
      </w:pPr>
      <w:r w:rsidRPr="00BF328A">
        <w:rPr>
          <w:rFonts w:ascii="Times New Roman" w:hAnsi="Times New Roman" w:cs="Times New Roman"/>
          <w:b/>
          <w:sz w:val="28"/>
          <w:szCs w:val="28"/>
        </w:rPr>
        <w:t>八、参考资料</w:t>
      </w:r>
    </w:p>
    <w:p w14:paraId="28397B97" w14:textId="77777777" w:rsidR="00996164" w:rsidRPr="00BF328A" w:rsidRDefault="00945F83">
      <w:pPr>
        <w:spacing w:line="360" w:lineRule="auto"/>
        <w:ind w:firstLineChars="200" w:firstLine="42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[1]</w:t>
      </w:r>
      <w:r w:rsidR="00996164" w:rsidRPr="00BF328A">
        <w:rPr>
          <w:rFonts w:ascii="Times New Roman" w:eastAsiaTheme="minorEastAsia" w:hAnsi="Times New Roman" w:cs="Times New Roman"/>
          <w:sz w:val="21"/>
          <w:szCs w:val="21"/>
        </w:rPr>
        <w:t xml:space="preserve"> </w:t>
      </w:r>
      <w:r w:rsidR="00996164" w:rsidRPr="00BF328A">
        <w:rPr>
          <w:rFonts w:ascii="Times New Roman" w:eastAsiaTheme="minorEastAsia" w:hAnsi="Times New Roman" w:cs="Times New Roman"/>
          <w:sz w:val="21"/>
          <w:szCs w:val="21"/>
        </w:rPr>
        <w:t>邱关源等</w:t>
      </w:r>
      <w:r w:rsidR="00996164" w:rsidRPr="00BF328A">
        <w:rPr>
          <w:rFonts w:ascii="Times New Roman" w:eastAsiaTheme="minorEastAsia" w:hAnsi="Times New Roman" w:cs="Times New Roman"/>
          <w:sz w:val="21"/>
          <w:szCs w:val="21"/>
        </w:rPr>
        <w:t>.</w:t>
      </w:r>
      <w:r w:rsidR="00996164" w:rsidRPr="00BF328A">
        <w:rPr>
          <w:rFonts w:ascii="Times New Roman" w:eastAsiaTheme="minorEastAsia" w:hAnsi="Times New Roman" w:cs="Times New Roman"/>
          <w:sz w:val="21"/>
          <w:szCs w:val="21"/>
        </w:rPr>
        <w:t>电路（第</w:t>
      </w:r>
      <w:r w:rsidR="00996164" w:rsidRPr="00BF328A">
        <w:rPr>
          <w:rFonts w:ascii="Times New Roman" w:eastAsiaTheme="minorEastAsia" w:hAnsi="Times New Roman" w:cs="Times New Roman"/>
          <w:sz w:val="21"/>
          <w:szCs w:val="21"/>
        </w:rPr>
        <w:t>5</w:t>
      </w:r>
      <w:r w:rsidR="00996164" w:rsidRPr="00BF328A">
        <w:rPr>
          <w:rFonts w:ascii="Times New Roman" w:eastAsiaTheme="minorEastAsia" w:hAnsi="Times New Roman" w:cs="Times New Roman"/>
          <w:sz w:val="21"/>
          <w:szCs w:val="21"/>
        </w:rPr>
        <w:t>版）</w:t>
      </w:r>
      <w:r w:rsidR="004148FD">
        <w:rPr>
          <w:rFonts w:asciiTheme="minorEastAsia" w:eastAsiaTheme="minorEastAsia" w:hAnsiTheme="minorEastAsia" w:cs="Times New Roman" w:hint="eastAsia"/>
          <w:color w:val="000000" w:themeColor="text1"/>
          <w:sz w:val="21"/>
          <w:szCs w:val="21"/>
        </w:rPr>
        <w:t>[M]</w:t>
      </w:r>
      <w:r w:rsidR="00996164" w:rsidRPr="00BF328A">
        <w:rPr>
          <w:rFonts w:ascii="Times New Roman" w:eastAsiaTheme="minorEastAsia" w:hAnsi="Times New Roman" w:cs="Times New Roman"/>
          <w:sz w:val="21"/>
          <w:szCs w:val="21"/>
        </w:rPr>
        <w:t>.</w:t>
      </w:r>
      <w:r w:rsidR="00996164" w:rsidRPr="00BF328A">
        <w:rPr>
          <w:rFonts w:ascii="Times New Roman" w:eastAsiaTheme="minorEastAsia" w:hAnsi="Times New Roman" w:cs="Times New Roman"/>
          <w:sz w:val="21"/>
          <w:szCs w:val="21"/>
        </w:rPr>
        <w:t>北京</w:t>
      </w:r>
      <w:r w:rsidR="00996164" w:rsidRPr="00BF328A">
        <w:rPr>
          <w:rFonts w:ascii="Times New Roman" w:eastAsiaTheme="minorEastAsia" w:hAnsi="Times New Roman" w:cs="Times New Roman"/>
          <w:sz w:val="21"/>
          <w:szCs w:val="21"/>
        </w:rPr>
        <w:t>:</w:t>
      </w:r>
      <w:r w:rsidR="00996164" w:rsidRPr="00BF328A">
        <w:rPr>
          <w:rFonts w:ascii="Times New Roman" w:eastAsiaTheme="minorEastAsia" w:hAnsi="Times New Roman" w:cs="Times New Roman"/>
          <w:sz w:val="21"/>
          <w:szCs w:val="21"/>
        </w:rPr>
        <w:t>高等教育出版社</w:t>
      </w:r>
      <w:r w:rsidR="00996164" w:rsidRPr="00BF328A">
        <w:rPr>
          <w:rFonts w:ascii="Times New Roman" w:eastAsiaTheme="minorEastAsia" w:hAnsi="Times New Roman" w:cs="Times New Roman"/>
          <w:sz w:val="21"/>
          <w:szCs w:val="21"/>
        </w:rPr>
        <w:t>,2006</w:t>
      </w:r>
      <w:r w:rsidR="00996164" w:rsidRPr="00BF328A">
        <w:rPr>
          <w:rFonts w:ascii="Times New Roman" w:eastAsiaTheme="minorEastAsia" w:hAnsi="Times New Roman" w:cs="Times New Roman"/>
          <w:sz w:val="21"/>
          <w:szCs w:val="21"/>
        </w:rPr>
        <w:t>年</w:t>
      </w:r>
      <w:r w:rsidR="00996164" w:rsidRPr="00BF328A">
        <w:rPr>
          <w:rFonts w:ascii="Times New Roman" w:eastAsiaTheme="minorEastAsia" w:hAnsi="Times New Roman" w:cs="Times New Roman"/>
          <w:sz w:val="21"/>
          <w:szCs w:val="21"/>
        </w:rPr>
        <w:t>3</w:t>
      </w:r>
      <w:r w:rsidR="00996164" w:rsidRPr="00BF328A">
        <w:rPr>
          <w:rFonts w:ascii="Times New Roman" w:eastAsiaTheme="minorEastAsia" w:hAnsi="Times New Roman" w:cs="Times New Roman"/>
          <w:sz w:val="21"/>
          <w:szCs w:val="21"/>
        </w:rPr>
        <w:t>月</w:t>
      </w:r>
      <w:r w:rsidR="00996164" w:rsidRPr="00BF328A">
        <w:rPr>
          <w:rFonts w:ascii="Times New Roman" w:eastAsiaTheme="minorEastAsia" w:hAnsi="Times New Roman" w:cs="Times New Roman"/>
          <w:sz w:val="21"/>
          <w:szCs w:val="21"/>
        </w:rPr>
        <w:t xml:space="preserve">. </w:t>
      </w:r>
    </w:p>
    <w:p w14:paraId="40470A13" w14:textId="77777777" w:rsidR="00996164" w:rsidRDefault="00945F83" w:rsidP="00850E89">
      <w:pPr>
        <w:spacing w:line="360" w:lineRule="auto"/>
        <w:ind w:firstLineChars="200" w:firstLine="420"/>
        <w:rPr>
          <w:rFonts w:ascii="Times New Roman" w:eastAsiaTheme="minorEastAsia" w:hAnsi="Times New Roman" w:cs="Times New Roman"/>
          <w:sz w:val="21"/>
          <w:szCs w:val="21"/>
        </w:rPr>
      </w:pPr>
      <w:r w:rsidRPr="00BF328A">
        <w:rPr>
          <w:rFonts w:ascii="Times New Roman" w:eastAsiaTheme="minorEastAsia" w:hAnsi="Times New Roman" w:cs="Times New Roman"/>
          <w:sz w:val="21"/>
          <w:szCs w:val="21"/>
        </w:rPr>
        <w:t>[2]</w:t>
      </w:r>
      <w:r w:rsidR="00DE52C4" w:rsidRPr="00BF328A">
        <w:rPr>
          <w:rFonts w:ascii="Times New Roman" w:hAnsi="Times New Roman" w:cs="Times New Roman"/>
        </w:rPr>
        <w:t xml:space="preserve"> </w:t>
      </w:r>
      <w:r w:rsidR="00DE52C4" w:rsidRPr="00BF328A">
        <w:rPr>
          <w:rFonts w:ascii="Times New Roman" w:hAnsi="Times New Roman" w:cs="Times New Roman"/>
        </w:rPr>
        <w:t>胡薇薇</w:t>
      </w:r>
      <w:r w:rsidR="00DE52C4" w:rsidRPr="00BF328A">
        <w:rPr>
          <w:rFonts w:ascii="Times New Roman" w:eastAsiaTheme="minorEastAsia" w:hAnsi="Times New Roman" w:cs="Times New Roman"/>
          <w:sz w:val="21"/>
          <w:szCs w:val="21"/>
        </w:rPr>
        <w:t>.</w:t>
      </w:r>
      <w:r w:rsidR="00DE52C4" w:rsidRPr="00BF328A">
        <w:rPr>
          <w:rFonts w:ascii="Times New Roman" w:eastAsiaTheme="minorEastAsia" w:hAnsi="Times New Roman" w:cs="Times New Roman"/>
          <w:sz w:val="21"/>
          <w:szCs w:val="21"/>
        </w:rPr>
        <w:t>电路分析原理（第</w:t>
      </w:r>
      <w:r w:rsidR="00DE52C4" w:rsidRPr="00BF328A">
        <w:rPr>
          <w:rFonts w:ascii="Times New Roman" w:eastAsiaTheme="minorEastAsia" w:hAnsi="Times New Roman" w:cs="Times New Roman"/>
          <w:sz w:val="21"/>
          <w:szCs w:val="21"/>
        </w:rPr>
        <w:t>2</w:t>
      </w:r>
      <w:r w:rsidR="00DE52C4" w:rsidRPr="00BF328A">
        <w:rPr>
          <w:rFonts w:ascii="Times New Roman" w:eastAsiaTheme="minorEastAsia" w:hAnsi="Times New Roman" w:cs="Times New Roman"/>
          <w:sz w:val="21"/>
          <w:szCs w:val="21"/>
        </w:rPr>
        <w:t>版）</w:t>
      </w:r>
      <w:r w:rsidR="004148FD">
        <w:rPr>
          <w:rFonts w:asciiTheme="minorEastAsia" w:eastAsiaTheme="minorEastAsia" w:hAnsiTheme="minorEastAsia" w:cs="Times New Roman" w:hint="eastAsia"/>
          <w:color w:val="000000" w:themeColor="text1"/>
          <w:sz w:val="21"/>
          <w:szCs w:val="21"/>
        </w:rPr>
        <w:t>[M]</w:t>
      </w:r>
      <w:r w:rsidR="00DE52C4" w:rsidRPr="00BF328A">
        <w:rPr>
          <w:rFonts w:ascii="Times New Roman" w:eastAsiaTheme="minorEastAsia" w:hAnsi="Times New Roman" w:cs="Times New Roman"/>
          <w:sz w:val="21"/>
          <w:szCs w:val="21"/>
        </w:rPr>
        <w:t>.</w:t>
      </w:r>
      <w:r w:rsidR="00DE52C4" w:rsidRPr="00BF328A">
        <w:rPr>
          <w:rFonts w:ascii="Times New Roman" w:eastAsiaTheme="minorEastAsia" w:hAnsi="Times New Roman" w:cs="Times New Roman"/>
          <w:sz w:val="21"/>
          <w:szCs w:val="21"/>
        </w:rPr>
        <w:t>北京</w:t>
      </w:r>
      <w:r w:rsidR="00DE52C4" w:rsidRPr="00BF328A">
        <w:rPr>
          <w:rFonts w:ascii="Times New Roman" w:eastAsiaTheme="minorEastAsia" w:hAnsi="Times New Roman" w:cs="Times New Roman"/>
          <w:sz w:val="21"/>
          <w:szCs w:val="21"/>
        </w:rPr>
        <w:t>:</w:t>
      </w:r>
      <w:r w:rsidR="00DE52C4" w:rsidRPr="00BF328A">
        <w:rPr>
          <w:rFonts w:ascii="Times New Roman" w:eastAsiaTheme="minorEastAsia" w:hAnsi="Times New Roman" w:cs="Times New Roman"/>
          <w:sz w:val="21"/>
          <w:szCs w:val="21"/>
        </w:rPr>
        <w:t>清华大学出版社</w:t>
      </w:r>
      <w:r w:rsidR="00DE52C4" w:rsidRPr="00BF328A">
        <w:rPr>
          <w:rFonts w:ascii="Times New Roman" w:eastAsiaTheme="minorEastAsia" w:hAnsi="Times New Roman" w:cs="Times New Roman"/>
          <w:sz w:val="21"/>
          <w:szCs w:val="21"/>
        </w:rPr>
        <w:t>,2018</w:t>
      </w:r>
      <w:r w:rsidR="00DE52C4" w:rsidRPr="00BF328A">
        <w:rPr>
          <w:rFonts w:ascii="Times New Roman" w:eastAsiaTheme="minorEastAsia" w:hAnsi="Times New Roman" w:cs="Times New Roman"/>
          <w:sz w:val="21"/>
          <w:szCs w:val="21"/>
        </w:rPr>
        <w:t>年</w:t>
      </w:r>
      <w:r w:rsidR="00DE52C4" w:rsidRPr="00BF328A">
        <w:rPr>
          <w:rFonts w:ascii="Times New Roman" w:eastAsiaTheme="minorEastAsia" w:hAnsi="Times New Roman" w:cs="Times New Roman"/>
          <w:sz w:val="21"/>
          <w:szCs w:val="21"/>
        </w:rPr>
        <w:t>10</w:t>
      </w:r>
      <w:r w:rsidR="00DE52C4" w:rsidRPr="00BF328A">
        <w:rPr>
          <w:rFonts w:ascii="Times New Roman" w:eastAsiaTheme="minorEastAsia" w:hAnsi="Times New Roman" w:cs="Times New Roman"/>
          <w:sz w:val="21"/>
          <w:szCs w:val="21"/>
        </w:rPr>
        <w:t>月</w:t>
      </w:r>
      <w:r w:rsidR="00DE52C4" w:rsidRPr="00BF328A">
        <w:rPr>
          <w:rFonts w:ascii="Times New Roman" w:eastAsiaTheme="minorEastAsia" w:hAnsi="Times New Roman" w:cs="Times New Roman"/>
          <w:sz w:val="21"/>
          <w:szCs w:val="21"/>
        </w:rPr>
        <w:t>.</w:t>
      </w:r>
    </w:p>
    <w:p w14:paraId="005A59EA" w14:textId="77777777" w:rsidR="00850E89" w:rsidRPr="00850E89" w:rsidRDefault="00850E89" w:rsidP="00850E89">
      <w:pPr>
        <w:spacing w:line="360" w:lineRule="auto"/>
        <w:ind w:firstLineChars="200" w:firstLine="420"/>
        <w:rPr>
          <w:rFonts w:ascii="Times New Roman" w:eastAsiaTheme="minorEastAsia" w:hAnsi="Times New Roman" w:cs="Times New Roman"/>
          <w:sz w:val="21"/>
          <w:szCs w:val="21"/>
        </w:rPr>
      </w:pPr>
    </w:p>
    <w:p w14:paraId="253825C6" w14:textId="77777777" w:rsidR="00A52387" w:rsidRDefault="00A52387" w:rsidP="00A52387">
      <w:pPr>
        <w:spacing w:line="360" w:lineRule="auto"/>
        <w:ind w:firstLineChars="150" w:firstLine="315"/>
        <w:rPr>
          <w:rFonts w:ascii="Times New Roman" w:cs="Times New Roman"/>
          <w:b/>
          <w:color w:val="000000" w:themeColor="text1"/>
          <w:sz w:val="28"/>
          <w:szCs w:val="28"/>
        </w:rPr>
      </w:pPr>
      <w:r>
        <w:rPr>
          <w:rFonts w:ascii="Times New Roman" w:hAnsi="Times New Roman" w:cs="Times New Roman" w:hint="eastAsia"/>
          <w:bCs/>
          <w:sz w:val="21"/>
          <w:szCs w:val="21"/>
        </w:rPr>
        <w:t xml:space="preserve"> </w:t>
      </w:r>
      <w:r>
        <w:rPr>
          <w:rFonts w:ascii="Times New Roman" w:cs="Times New Roman" w:hint="eastAsia"/>
          <w:b/>
          <w:color w:val="000000" w:themeColor="text1"/>
          <w:sz w:val="28"/>
          <w:szCs w:val="28"/>
        </w:rPr>
        <w:t>网络资料</w:t>
      </w:r>
    </w:p>
    <w:p w14:paraId="760DE682" w14:textId="77777777" w:rsidR="00A52387" w:rsidRPr="00850E89" w:rsidRDefault="009A5F45" w:rsidP="00850E89">
      <w:pPr>
        <w:spacing w:line="360" w:lineRule="auto"/>
        <w:ind w:firstLineChars="200" w:firstLine="420"/>
        <w:rPr>
          <w:rFonts w:ascii="Times New Roman" w:cs="Times New Roman"/>
          <w:color w:val="000000" w:themeColor="text1"/>
          <w:sz w:val="21"/>
          <w:szCs w:val="28"/>
        </w:rPr>
      </w:pPr>
      <w:r w:rsidRPr="009A5F45">
        <w:rPr>
          <w:rFonts w:ascii="Times New Roman" w:cs="Times New Roman" w:hint="eastAsia"/>
          <w:color w:val="000000" w:themeColor="text1"/>
          <w:sz w:val="21"/>
          <w:szCs w:val="28"/>
        </w:rPr>
        <w:t>无</w:t>
      </w:r>
    </w:p>
    <w:p w14:paraId="0E50FFB1" w14:textId="77777777" w:rsidR="004F46E6" w:rsidRDefault="004F46E6" w:rsidP="009513A7">
      <w:pPr>
        <w:spacing w:line="360" w:lineRule="auto"/>
        <w:ind w:firstLineChars="2400" w:firstLine="5040"/>
        <w:rPr>
          <w:rFonts w:ascii="Times New Roman" w:hAnsi="Times New Roman" w:cs="Times New Roman"/>
          <w:bCs/>
          <w:sz w:val="21"/>
          <w:szCs w:val="21"/>
        </w:rPr>
      </w:pPr>
    </w:p>
    <w:p w14:paraId="546DE385" w14:textId="77777777" w:rsidR="00324ED8" w:rsidRPr="00BF328A" w:rsidRDefault="00945F83" w:rsidP="009513A7">
      <w:pPr>
        <w:spacing w:line="360" w:lineRule="auto"/>
        <w:ind w:firstLineChars="2400" w:firstLine="5040"/>
        <w:rPr>
          <w:rFonts w:ascii="Times New Roman" w:hAnsi="Times New Roman" w:cs="Times New Roman"/>
          <w:bCs/>
          <w:sz w:val="21"/>
          <w:szCs w:val="21"/>
        </w:rPr>
      </w:pPr>
      <w:r w:rsidRPr="00BF328A">
        <w:rPr>
          <w:rFonts w:ascii="Times New Roman" w:hAnsi="Times New Roman" w:cs="Times New Roman"/>
          <w:bCs/>
          <w:sz w:val="21"/>
          <w:szCs w:val="21"/>
        </w:rPr>
        <w:t>大纲执笔人：</w:t>
      </w:r>
      <w:r w:rsidR="00996164" w:rsidRPr="00BF328A">
        <w:rPr>
          <w:rFonts w:ascii="Times New Roman" w:hAnsi="Times New Roman" w:cs="Times New Roman"/>
          <w:bCs/>
          <w:sz w:val="21"/>
          <w:szCs w:val="21"/>
        </w:rPr>
        <w:t xml:space="preserve"> </w:t>
      </w:r>
      <w:r w:rsidR="00996164" w:rsidRPr="00BF328A">
        <w:rPr>
          <w:rFonts w:ascii="Times New Roman" w:hAnsi="Times New Roman" w:cs="Times New Roman"/>
          <w:bCs/>
          <w:sz w:val="21"/>
          <w:szCs w:val="21"/>
        </w:rPr>
        <w:t>龙允聪</w:t>
      </w:r>
    </w:p>
    <w:p w14:paraId="16BE4454" w14:textId="77777777" w:rsidR="009513A7" w:rsidRPr="00BF328A" w:rsidRDefault="00945F83" w:rsidP="009513A7">
      <w:pPr>
        <w:spacing w:line="360" w:lineRule="auto"/>
        <w:ind w:firstLineChars="2400" w:firstLine="5040"/>
        <w:rPr>
          <w:rFonts w:ascii="Times New Roman" w:hAnsi="Times New Roman" w:cs="Times New Roman"/>
          <w:bCs/>
          <w:sz w:val="21"/>
          <w:szCs w:val="21"/>
        </w:rPr>
      </w:pPr>
      <w:r w:rsidRPr="00BF328A">
        <w:rPr>
          <w:rFonts w:ascii="Times New Roman" w:hAnsi="Times New Roman" w:cs="Times New Roman"/>
          <w:bCs/>
          <w:sz w:val="21"/>
          <w:szCs w:val="21"/>
        </w:rPr>
        <w:t>讨论参与人</w:t>
      </w:r>
      <w:r w:rsidRPr="00BF328A">
        <w:rPr>
          <w:rFonts w:ascii="Times New Roman" w:hAnsi="Times New Roman" w:cs="Times New Roman"/>
          <w:bCs/>
          <w:sz w:val="21"/>
          <w:szCs w:val="21"/>
        </w:rPr>
        <w:t>:</w:t>
      </w:r>
      <w:r w:rsidR="009513A7" w:rsidRPr="00BF328A">
        <w:rPr>
          <w:rFonts w:ascii="Times New Roman" w:hAnsi="Times New Roman" w:cs="Times New Roman"/>
        </w:rPr>
        <w:t xml:space="preserve"> </w:t>
      </w:r>
      <w:r w:rsidR="009513A7" w:rsidRPr="00BF328A">
        <w:rPr>
          <w:rFonts w:ascii="Times New Roman" w:hAnsi="Times New Roman" w:cs="Times New Roman"/>
        </w:rPr>
        <w:t>张黎红、孙志红</w:t>
      </w:r>
    </w:p>
    <w:p w14:paraId="1C500A48" w14:textId="77777777" w:rsidR="009513A7" w:rsidRPr="00BF328A" w:rsidRDefault="00945F83" w:rsidP="009513A7">
      <w:pPr>
        <w:spacing w:line="360" w:lineRule="auto"/>
        <w:ind w:firstLineChars="2400" w:firstLine="5040"/>
        <w:rPr>
          <w:rFonts w:ascii="Times New Roman" w:hAnsi="Times New Roman" w:cs="Times New Roman"/>
          <w:bCs/>
          <w:sz w:val="21"/>
          <w:szCs w:val="21"/>
        </w:rPr>
      </w:pPr>
      <w:r w:rsidRPr="00BF328A">
        <w:rPr>
          <w:rFonts w:ascii="Times New Roman" w:hAnsi="Times New Roman" w:cs="Times New Roman"/>
          <w:bCs/>
          <w:sz w:val="21"/>
          <w:szCs w:val="21"/>
        </w:rPr>
        <w:lastRenderedPageBreak/>
        <w:t>系（教研室）主任：</w:t>
      </w:r>
      <w:r w:rsidR="00912825" w:rsidRPr="00BF328A">
        <w:rPr>
          <w:rFonts w:ascii="Times New Roman" w:hAnsi="Times New Roman" w:cs="Times New Roman"/>
          <w:bCs/>
          <w:sz w:val="21"/>
          <w:szCs w:val="21"/>
        </w:rPr>
        <w:t>曹丽娟</w:t>
      </w:r>
    </w:p>
    <w:p w14:paraId="45A735BC" w14:textId="77777777" w:rsidR="00324ED8" w:rsidRPr="00BF328A" w:rsidRDefault="00945F83" w:rsidP="009513A7">
      <w:pPr>
        <w:spacing w:line="360" w:lineRule="auto"/>
        <w:ind w:firstLineChars="2400" w:firstLine="5040"/>
        <w:rPr>
          <w:rFonts w:ascii="Times New Roman" w:hAnsi="Times New Roman" w:cs="Times New Roman"/>
          <w:bCs/>
          <w:sz w:val="21"/>
          <w:szCs w:val="21"/>
        </w:rPr>
      </w:pPr>
      <w:r w:rsidRPr="00BF328A">
        <w:rPr>
          <w:rFonts w:ascii="Times New Roman" w:hAnsi="Times New Roman" w:cs="Times New Roman"/>
          <w:bCs/>
          <w:sz w:val="21"/>
          <w:szCs w:val="21"/>
        </w:rPr>
        <w:t>学院（部）审核人：</w:t>
      </w:r>
      <w:r w:rsidR="00912825" w:rsidRPr="00BF328A">
        <w:rPr>
          <w:rFonts w:ascii="Times New Roman" w:hAnsi="Times New Roman" w:cs="Times New Roman"/>
          <w:bCs/>
          <w:sz w:val="21"/>
          <w:szCs w:val="21"/>
        </w:rPr>
        <w:t>连元宏</w:t>
      </w:r>
    </w:p>
    <w:sectPr w:rsidR="00324ED8" w:rsidRPr="00BF328A" w:rsidSect="00324E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DF02" w14:textId="77777777" w:rsidR="00401769" w:rsidRDefault="00401769" w:rsidP="000E08B2">
      <w:r>
        <w:separator/>
      </w:r>
    </w:p>
  </w:endnote>
  <w:endnote w:type="continuationSeparator" w:id="0">
    <w:p w14:paraId="4DFB936F" w14:textId="77777777" w:rsidR="00401769" w:rsidRDefault="00401769" w:rsidP="000E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76C7" w14:textId="77777777" w:rsidR="00401769" w:rsidRDefault="00401769" w:rsidP="000E08B2">
      <w:r>
        <w:separator/>
      </w:r>
    </w:p>
  </w:footnote>
  <w:footnote w:type="continuationSeparator" w:id="0">
    <w:p w14:paraId="02D3CCDC" w14:textId="77777777" w:rsidR="00401769" w:rsidRDefault="00401769" w:rsidP="000E0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6D4"/>
    <w:multiLevelType w:val="multilevel"/>
    <w:tmpl w:val="07CD06D4"/>
    <w:lvl w:ilvl="0">
      <w:start w:val="6"/>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75D5BEF"/>
    <w:rsid w:val="00002AFE"/>
    <w:rsid w:val="00040B46"/>
    <w:rsid w:val="0004301A"/>
    <w:rsid w:val="00044DA2"/>
    <w:rsid w:val="00046757"/>
    <w:rsid w:val="00055D64"/>
    <w:rsid w:val="00065FCC"/>
    <w:rsid w:val="000835F2"/>
    <w:rsid w:val="0008745A"/>
    <w:rsid w:val="000B2604"/>
    <w:rsid w:val="000E08B2"/>
    <w:rsid w:val="000E5131"/>
    <w:rsid w:val="0011453B"/>
    <w:rsid w:val="00122819"/>
    <w:rsid w:val="00150C08"/>
    <w:rsid w:val="00157CA3"/>
    <w:rsid w:val="00165FF2"/>
    <w:rsid w:val="00166510"/>
    <w:rsid w:val="00173F0E"/>
    <w:rsid w:val="00194A36"/>
    <w:rsid w:val="001972BD"/>
    <w:rsid w:val="001A00A2"/>
    <w:rsid w:val="001B4156"/>
    <w:rsid w:val="001D7920"/>
    <w:rsid w:val="00211D87"/>
    <w:rsid w:val="00247309"/>
    <w:rsid w:val="0028640D"/>
    <w:rsid w:val="002924C0"/>
    <w:rsid w:val="002A7B89"/>
    <w:rsid w:val="002D3000"/>
    <w:rsid w:val="003109C2"/>
    <w:rsid w:val="00324ED8"/>
    <w:rsid w:val="0034175D"/>
    <w:rsid w:val="00374428"/>
    <w:rsid w:val="00381D1D"/>
    <w:rsid w:val="003B39C1"/>
    <w:rsid w:val="003B3AF3"/>
    <w:rsid w:val="003C62CB"/>
    <w:rsid w:val="003D1594"/>
    <w:rsid w:val="003D2D2C"/>
    <w:rsid w:val="003E0E03"/>
    <w:rsid w:val="003F7035"/>
    <w:rsid w:val="00401769"/>
    <w:rsid w:val="004148FD"/>
    <w:rsid w:val="00417DE9"/>
    <w:rsid w:val="00425812"/>
    <w:rsid w:val="00434B81"/>
    <w:rsid w:val="0045455E"/>
    <w:rsid w:val="004811AF"/>
    <w:rsid w:val="004A12D0"/>
    <w:rsid w:val="004C009E"/>
    <w:rsid w:val="004E7496"/>
    <w:rsid w:val="004E7E8A"/>
    <w:rsid w:val="004F46E6"/>
    <w:rsid w:val="00506CA2"/>
    <w:rsid w:val="005168C5"/>
    <w:rsid w:val="005232ED"/>
    <w:rsid w:val="00547C92"/>
    <w:rsid w:val="00570B1C"/>
    <w:rsid w:val="00584EFA"/>
    <w:rsid w:val="00593B5F"/>
    <w:rsid w:val="00596121"/>
    <w:rsid w:val="005A3B8D"/>
    <w:rsid w:val="005C6649"/>
    <w:rsid w:val="005C7445"/>
    <w:rsid w:val="005D7D00"/>
    <w:rsid w:val="006129A8"/>
    <w:rsid w:val="006264F7"/>
    <w:rsid w:val="00626852"/>
    <w:rsid w:val="00632C8F"/>
    <w:rsid w:val="0067146B"/>
    <w:rsid w:val="006854B7"/>
    <w:rsid w:val="00687C73"/>
    <w:rsid w:val="006A4822"/>
    <w:rsid w:val="006B133B"/>
    <w:rsid w:val="006E1ECC"/>
    <w:rsid w:val="006F2D6E"/>
    <w:rsid w:val="006F59BD"/>
    <w:rsid w:val="006F6868"/>
    <w:rsid w:val="007033EA"/>
    <w:rsid w:val="00734B1B"/>
    <w:rsid w:val="007436FD"/>
    <w:rsid w:val="00763625"/>
    <w:rsid w:val="0076389C"/>
    <w:rsid w:val="00764D93"/>
    <w:rsid w:val="00796FA7"/>
    <w:rsid w:val="007B52B7"/>
    <w:rsid w:val="007C67B8"/>
    <w:rsid w:val="007D3319"/>
    <w:rsid w:val="007D4C26"/>
    <w:rsid w:val="007F10A0"/>
    <w:rsid w:val="00801A0E"/>
    <w:rsid w:val="00801C59"/>
    <w:rsid w:val="00805DF7"/>
    <w:rsid w:val="008148B3"/>
    <w:rsid w:val="00845DBF"/>
    <w:rsid w:val="00846482"/>
    <w:rsid w:val="00850E89"/>
    <w:rsid w:val="00852D9C"/>
    <w:rsid w:val="00855387"/>
    <w:rsid w:val="008625AB"/>
    <w:rsid w:val="00863FA7"/>
    <w:rsid w:val="008879D1"/>
    <w:rsid w:val="00893341"/>
    <w:rsid w:val="00893C2E"/>
    <w:rsid w:val="00896405"/>
    <w:rsid w:val="008C112F"/>
    <w:rsid w:val="008C3510"/>
    <w:rsid w:val="008C51ED"/>
    <w:rsid w:val="008C71BB"/>
    <w:rsid w:val="008D35EC"/>
    <w:rsid w:val="008F4DBA"/>
    <w:rsid w:val="009033F4"/>
    <w:rsid w:val="0090385E"/>
    <w:rsid w:val="00912825"/>
    <w:rsid w:val="00921520"/>
    <w:rsid w:val="00945F83"/>
    <w:rsid w:val="009513A7"/>
    <w:rsid w:val="0095297C"/>
    <w:rsid w:val="00963A33"/>
    <w:rsid w:val="0098148C"/>
    <w:rsid w:val="00985CFD"/>
    <w:rsid w:val="00996164"/>
    <w:rsid w:val="009A0866"/>
    <w:rsid w:val="009A0A1B"/>
    <w:rsid w:val="009A10A1"/>
    <w:rsid w:val="009A5F45"/>
    <w:rsid w:val="009A6479"/>
    <w:rsid w:val="009B6712"/>
    <w:rsid w:val="009C5E4B"/>
    <w:rsid w:val="009D0E90"/>
    <w:rsid w:val="009E74BB"/>
    <w:rsid w:val="009F1305"/>
    <w:rsid w:val="00A213E3"/>
    <w:rsid w:val="00A52387"/>
    <w:rsid w:val="00A52785"/>
    <w:rsid w:val="00A577E3"/>
    <w:rsid w:val="00A57DC8"/>
    <w:rsid w:val="00A6002B"/>
    <w:rsid w:val="00A621B1"/>
    <w:rsid w:val="00A65D21"/>
    <w:rsid w:val="00A8072A"/>
    <w:rsid w:val="00A95E5F"/>
    <w:rsid w:val="00AC070E"/>
    <w:rsid w:val="00AE296D"/>
    <w:rsid w:val="00B02BAA"/>
    <w:rsid w:val="00B6473A"/>
    <w:rsid w:val="00B733EA"/>
    <w:rsid w:val="00B768B7"/>
    <w:rsid w:val="00BA16A3"/>
    <w:rsid w:val="00BF0157"/>
    <w:rsid w:val="00BF328A"/>
    <w:rsid w:val="00C063B2"/>
    <w:rsid w:val="00C06CAA"/>
    <w:rsid w:val="00C10536"/>
    <w:rsid w:val="00C12C91"/>
    <w:rsid w:val="00C2242D"/>
    <w:rsid w:val="00C40AC6"/>
    <w:rsid w:val="00C46AE9"/>
    <w:rsid w:val="00C52728"/>
    <w:rsid w:val="00C6321D"/>
    <w:rsid w:val="00C75028"/>
    <w:rsid w:val="00C76F08"/>
    <w:rsid w:val="00CA0A6D"/>
    <w:rsid w:val="00CA0E89"/>
    <w:rsid w:val="00CC67AC"/>
    <w:rsid w:val="00CD6710"/>
    <w:rsid w:val="00CD6DC0"/>
    <w:rsid w:val="00CE6D5D"/>
    <w:rsid w:val="00D05ECA"/>
    <w:rsid w:val="00D07AC0"/>
    <w:rsid w:val="00D103B1"/>
    <w:rsid w:val="00D133A5"/>
    <w:rsid w:val="00D35891"/>
    <w:rsid w:val="00D51A87"/>
    <w:rsid w:val="00D55C9D"/>
    <w:rsid w:val="00D64303"/>
    <w:rsid w:val="00D677CB"/>
    <w:rsid w:val="00D67E76"/>
    <w:rsid w:val="00D76C8B"/>
    <w:rsid w:val="00DB6105"/>
    <w:rsid w:val="00DC45EB"/>
    <w:rsid w:val="00DC5CA4"/>
    <w:rsid w:val="00DC74CE"/>
    <w:rsid w:val="00DD2F2D"/>
    <w:rsid w:val="00DD6CAE"/>
    <w:rsid w:val="00DE52C4"/>
    <w:rsid w:val="00E07E7F"/>
    <w:rsid w:val="00E14D78"/>
    <w:rsid w:val="00E46BDE"/>
    <w:rsid w:val="00E62D53"/>
    <w:rsid w:val="00E66138"/>
    <w:rsid w:val="00E75F8F"/>
    <w:rsid w:val="00E9509F"/>
    <w:rsid w:val="00EB0D5C"/>
    <w:rsid w:val="00EC0F52"/>
    <w:rsid w:val="00ED56B0"/>
    <w:rsid w:val="00EE7384"/>
    <w:rsid w:val="00F05ABA"/>
    <w:rsid w:val="00F102C9"/>
    <w:rsid w:val="00F1157E"/>
    <w:rsid w:val="00F21F4F"/>
    <w:rsid w:val="00F3287A"/>
    <w:rsid w:val="00F4303C"/>
    <w:rsid w:val="00F5220C"/>
    <w:rsid w:val="00F54144"/>
    <w:rsid w:val="00F64440"/>
    <w:rsid w:val="00F8105E"/>
    <w:rsid w:val="00F861AD"/>
    <w:rsid w:val="00F95677"/>
    <w:rsid w:val="00FF08EA"/>
    <w:rsid w:val="075D5BEF"/>
    <w:rsid w:val="0D9A0A83"/>
    <w:rsid w:val="689C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AA03C"/>
  <w15:docId w15:val="{C32C566E-3B69-4397-B040-55AE398B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324ED8"/>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24ED8"/>
  </w:style>
  <w:style w:type="table" w:styleId="a4">
    <w:name w:val="Table Grid"/>
    <w:basedOn w:val="a1"/>
    <w:qFormat/>
    <w:rsid w:val="0032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unhideWhenUsed/>
    <w:qFormat/>
    <w:rsid w:val="00324ED8"/>
    <w:pPr>
      <w:ind w:firstLineChars="200" w:firstLine="420"/>
    </w:pPr>
  </w:style>
  <w:style w:type="paragraph" w:styleId="a6">
    <w:name w:val="header"/>
    <w:basedOn w:val="a"/>
    <w:link w:val="a7"/>
    <w:rsid w:val="000E08B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E08B2"/>
    <w:rPr>
      <w:rFonts w:ascii="宋体" w:eastAsia="宋体" w:hAnsi="宋体" w:cs="宋体"/>
      <w:sz w:val="18"/>
      <w:szCs w:val="18"/>
    </w:rPr>
  </w:style>
  <w:style w:type="paragraph" w:styleId="a8">
    <w:name w:val="footer"/>
    <w:basedOn w:val="a"/>
    <w:link w:val="a9"/>
    <w:rsid w:val="000E08B2"/>
    <w:pPr>
      <w:tabs>
        <w:tab w:val="center" w:pos="4153"/>
        <w:tab w:val="right" w:pos="8306"/>
      </w:tabs>
      <w:snapToGrid w:val="0"/>
    </w:pPr>
    <w:rPr>
      <w:sz w:val="18"/>
      <w:szCs w:val="18"/>
    </w:rPr>
  </w:style>
  <w:style w:type="character" w:customStyle="1" w:styleId="a9">
    <w:name w:val="页脚 字符"/>
    <w:basedOn w:val="a0"/>
    <w:link w:val="a8"/>
    <w:rsid w:val="000E08B2"/>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6547">
      <w:bodyDiv w:val="1"/>
      <w:marLeft w:val="0"/>
      <w:marRight w:val="0"/>
      <w:marTop w:val="0"/>
      <w:marBottom w:val="0"/>
      <w:divBdr>
        <w:top w:val="none" w:sz="0" w:space="0" w:color="auto"/>
        <w:left w:val="none" w:sz="0" w:space="0" w:color="auto"/>
        <w:bottom w:val="none" w:sz="0" w:space="0" w:color="auto"/>
        <w:right w:val="none" w:sz="0" w:space="0" w:color="auto"/>
      </w:divBdr>
    </w:div>
    <w:div w:id="98462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5E2632-F681-4689-BC3F-7CB543D1B3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guanhy</dc:creator>
  <cp:lastModifiedBy>Zhang Lihong</cp:lastModifiedBy>
  <cp:revision>3</cp:revision>
  <dcterms:created xsi:type="dcterms:W3CDTF">2022-03-07T04:29:00Z</dcterms:created>
  <dcterms:modified xsi:type="dcterms:W3CDTF">2022-03-07T05:50:00Z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B4017474EF0C4E598AA08FEAC6813276</vt:lpwstr>
  </property>
</Properties>
</file>